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023C70" w14:textId="516EB778" w:rsidR="00445CF7" w:rsidRPr="00445CF7" w:rsidRDefault="00445CF7" w:rsidP="003471D3">
      <w:pPr>
        <w:pStyle w:val="Heading1"/>
      </w:pPr>
      <w:r w:rsidRPr="00445CF7">
        <w:t xml:space="preserve">Application </w:t>
      </w:r>
      <w:r w:rsidR="009A5A25">
        <w:t>f</w:t>
      </w:r>
      <w:r w:rsidRPr="00445CF7">
        <w:t>o</w:t>
      </w:r>
      <w:r w:rsidR="009A5A25">
        <w:t xml:space="preserve">r a major variation to </w:t>
      </w:r>
      <w:r w:rsidRPr="00445CF7">
        <w:t xml:space="preserve">a medicinal cannabis licence under the </w:t>
      </w:r>
      <w:r w:rsidRPr="009A5A25">
        <w:rPr>
          <w:i/>
          <w:iCs/>
        </w:rPr>
        <w:t>Narcotic Drugs Act 1967</w:t>
      </w:r>
      <w:r w:rsidR="00750026">
        <w:t xml:space="preserve"> – changes affecting </w:t>
      </w:r>
      <w:r w:rsidR="00E842CD">
        <w:t xml:space="preserve">layout of a </w:t>
      </w:r>
      <w:r w:rsidR="00750026">
        <w:t>premises</w:t>
      </w:r>
      <w:r w:rsidR="00E842CD">
        <w:t>, facility</w:t>
      </w:r>
      <w:r w:rsidR="00E53C41">
        <w:t>,</w:t>
      </w:r>
      <w:r w:rsidR="00750026">
        <w:t xml:space="preserve"> security</w:t>
      </w:r>
      <w:r w:rsidR="00E842CD">
        <w:t xml:space="preserve"> measures</w:t>
      </w:r>
      <w:r w:rsidR="00E53C41">
        <w:t xml:space="preserve"> or activities</w:t>
      </w:r>
    </w:p>
    <w:p w14:paraId="62D5665C" w14:textId="0D2BB7D1" w:rsidR="00445CF7" w:rsidRPr="003408DE" w:rsidRDefault="003408DE" w:rsidP="003408DE">
      <w:pPr>
        <w:spacing w:before="240" w:after="120" w:line="250" w:lineRule="auto"/>
        <w:ind w:left="284" w:right="74"/>
        <w:rPr>
          <w:rFonts w:asciiTheme="minorHAnsi" w:hAnsiTheme="minorHAnsi" w:cstheme="minorHAnsi"/>
          <w:b/>
          <w:color w:val="006DA7"/>
        </w:rPr>
      </w:pPr>
      <w:r>
        <w:rPr>
          <w:rFonts w:asciiTheme="minorHAnsi" w:hAnsiTheme="minorHAnsi" w:cstheme="minorHAnsi"/>
          <w:b/>
          <w:color w:val="006DA7"/>
        </w:rPr>
        <w:t>Screening Questions</w:t>
      </w:r>
    </w:p>
    <w:p w14:paraId="2FC4B0D0" w14:textId="2E0CBE56" w:rsidR="00445CF7" w:rsidRPr="00445CF7" w:rsidRDefault="00445CF7" w:rsidP="00445CF7">
      <w:pPr>
        <w:pStyle w:val="BodyText"/>
        <w:numPr>
          <w:ilvl w:val="0"/>
          <w:numId w:val="1"/>
        </w:numPr>
        <w:spacing w:before="126" w:line="254" w:lineRule="auto"/>
        <w:ind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Does the application relate to a </w:t>
      </w:r>
      <w:r w:rsidR="002D187D">
        <w:rPr>
          <w:rFonts w:asciiTheme="minorHAnsi" w:hAnsiTheme="minorHAnsi" w:cstheme="minorHAnsi"/>
          <w:w w:val="105"/>
          <w:sz w:val="22"/>
          <w:szCs w:val="22"/>
        </w:rPr>
        <w:t xml:space="preserve">medicinal cannabis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licence issued by the Office of Drug Control (ODC) under the </w:t>
      </w:r>
      <w:r w:rsidRPr="00594502">
        <w:rPr>
          <w:rFonts w:asciiTheme="minorHAnsi" w:hAnsiTheme="minorHAnsi" w:cstheme="minorHAnsi"/>
          <w:i/>
          <w:iCs/>
          <w:w w:val="105"/>
          <w:sz w:val="22"/>
          <w:szCs w:val="22"/>
        </w:rPr>
        <w:t>Narcotic Drugs Act 1967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 (the </w:t>
      </w:r>
      <w:r w:rsidR="002D187D">
        <w:rPr>
          <w:rFonts w:asciiTheme="minorHAnsi" w:hAnsiTheme="minorHAnsi" w:cstheme="minorHAnsi"/>
          <w:w w:val="105"/>
          <w:sz w:val="22"/>
          <w:szCs w:val="22"/>
        </w:rPr>
        <w:t xml:space="preserve">Narcotic Drugs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Act)? </w:t>
      </w:r>
    </w:p>
    <w:p w14:paraId="27BFE9CA" w14:textId="292F582B" w:rsidR="00445CF7" w:rsidRPr="00445CF7" w:rsidRDefault="00445CF7" w:rsidP="00115690">
      <w:pPr>
        <w:pStyle w:val="BodyText"/>
        <w:numPr>
          <w:ilvl w:val="0"/>
          <w:numId w:val="17"/>
        </w:numPr>
        <w:spacing w:before="126" w:line="254" w:lineRule="auto"/>
        <w:ind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Yes- proceed </w:t>
      </w:r>
      <w:r w:rsidR="003408DE">
        <w:rPr>
          <w:rFonts w:asciiTheme="minorHAnsi" w:hAnsiTheme="minorHAnsi" w:cstheme="minorHAnsi"/>
          <w:w w:val="105"/>
          <w:sz w:val="22"/>
          <w:szCs w:val="22"/>
        </w:rPr>
        <w:t>to Q.2.</w:t>
      </w:r>
    </w:p>
    <w:p w14:paraId="0878B624" w14:textId="2BFD61CB" w:rsidR="00445CF7" w:rsidRDefault="00445CF7" w:rsidP="00115690">
      <w:pPr>
        <w:pStyle w:val="BodyText"/>
        <w:numPr>
          <w:ilvl w:val="0"/>
          <w:numId w:val="17"/>
        </w:numPr>
        <w:spacing w:before="126" w:line="254" w:lineRule="auto"/>
        <w:ind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No- </w:t>
      </w:r>
      <w:r w:rsidR="003408DE">
        <w:rPr>
          <w:rFonts w:asciiTheme="minorHAnsi" w:hAnsiTheme="minorHAnsi" w:cstheme="minorHAnsi"/>
          <w:w w:val="105"/>
          <w:sz w:val="22"/>
          <w:szCs w:val="22"/>
        </w:rPr>
        <w:t>v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ariations cannot be sought until a licence has been granted under the </w:t>
      </w:r>
      <w:r w:rsidR="002D187D">
        <w:rPr>
          <w:rFonts w:asciiTheme="minorHAnsi" w:hAnsiTheme="minorHAnsi" w:cstheme="minorHAnsi"/>
          <w:w w:val="105"/>
          <w:sz w:val="22"/>
          <w:szCs w:val="22"/>
        </w:rPr>
        <w:t xml:space="preserve">Narcotic Drugs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>Act.</w:t>
      </w:r>
    </w:p>
    <w:p w14:paraId="4C212A90" w14:textId="1F8157EE" w:rsidR="00115690" w:rsidRDefault="00445CF7" w:rsidP="00445CF7">
      <w:pPr>
        <w:pStyle w:val="BodyText"/>
        <w:numPr>
          <w:ilvl w:val="0"/>
          <w:numId w:val="1"/>
        </w:numPr>
        <w:spacing w:before="126" w:line="254" w:lineRule="auto"/>
        <w:ind w:right="-7"/>
        <w:rPr>
          <w:rFonts w:asciiTheme="minorHAnsi" w:hAnsiTheme="minorHAnsi" w:cstheme="minorHAnsi"/>
          <w:w w:val="105"/>
          <w:sz w:val="22"/>
          <w:szCs w:val="22"/>
        </w:rPr>
      </w:pPr>
      <w:r>
        <w:rPr>
          <w:rFonts w:asciiTheme="minorHAnsi" w:hAnsiTheme="minorHAnsi" w:cstheme="minorHAnsi"/>
          <w:w w:val="105"/>
          <w:sz w:val="22"/>
          <w:szCs w:val="22"/>
        </w:rPr>
        <w:t xml:space="preserve">Does the </w:t>
      </w:r>
      <w:r w:rsidR="00937373">
        <w:rPr>
          <w:rFonts w:asciiTheme="minorHAnsi" w:hAnsiTheme="minorHAnsi" w:cstheme="minorHAnsi"/>
          <w:w w:val="105"/>
          <w:sz w:val="22"/>
          <w:szCs w:val="22"/>
        </w:rPr>
        <w:t xml:space="preserve">proposed 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variation relate to </w:t>
      </w:r>
      <w:r w:rsidR="00937373">
        <w:rPr>
          <w:rFonts w:asciiTheme="minorHAnsi" w:hAnsiTheme="minorHAnsi" w:cstheme="minorHAnsi"/>
          <w:w w:val="105"/>
          <w:sz w:val="22"/>
          <w:szCs w:val="22"/>
        </w:rPr>
        <w:t>changes affecting the</w:t>
      </w:r>
      <w:r w:rsidR="00E53C41">
        <w:rPr>
          <w:rFonts w:asciiTheme="minorHAnsi" w:hAnsiTheme="minorHAnsi" w:cstheme="minorHAnsi"/>
          <w:w w:val="105"/>
          <w:sz w:val="22"/>
          <w:szCs w:val="22"/>
        </w:rPr>
        <w:t xml:space="preserve"> layout of a</w:t>
      </w:r>
      <w:r w:rsidR="00937373">
        <w:rPr>
          <w:rFonts w:asciiTheme="minorHAnsi" w:hAnsiTheme="minorHAnsi" w:cstheme="minorHAnsi"/>
          <w:w w:val="105"/>
          <w:sz w:val="22"/>
          <w:szCs w:val="22"/>
        </w:rPr>
        <w:t xml:space="preserve"> premises</w:t>
      </w:r>
      <w:r w:rsidR="00E53C41">
        <w:rPr>
          <w:rFonts w:asciiTheme="minorHAnsi" w:hAnsiTheme="minorHAnsi" w:cstheme="minorHAnsi"/>
          <w:w w:val="105"/>
          <w:sz w:val="22"/>
          <w:szCs w:val="22"/>
        </w:rPr>
        <w:t xml:space="preserve">, facility, </w:t>
      </w:r>
      <w:r w:rsidR="00937373">
        <w:rPr>
          <w:rFonts w:asciiTheme="minorHAnsi" w:hAnsiTheme="minorHAnsi" w:cstheme="minorHAnsi"/>
          <w:w w:val="105"/>
          <w:sz w:val="22"/>
          <w:szCs w:val="22"/>
        </w:rPr>
        <w:t>security</w:t>
      </w:r>
      <w:r w:rsidR="00E53C41">
        <w:rPr>
          <w:rFonts w:asciiTheme="minorHAnsi" w:hAnsiTheme="minorHAnsi" w:cstheme="minorHAnsi"/>
          <w:w w:val="105"/>
          <w:sz w:val="22"/>
          <w:szCs w:val="22"/>
        </w:rPr>
        <w:t xml:space="preserve"> measures or activities requiring</w:t>
      </w:r>
      <w:r w:rsidR="00937373">
        <w:rPr>
          <w:rFonts w:asciiTheme="minorHAnsi" w:hAnsiTheme="minorHAnsi" w:cstheme="minorHAnsi"/>
          <w:w w:val="105"/>
          <w:sz w:val="22"/>
          <w:szCs w:val="22"/>
        </w:rPr>
        <w:t xml:space="preserve"> </w:t>
      </w:r>
      <w:r>
        <w:rPr>
          <w:rFonts w:asciiTheme="minorHAnsi" w:hAnsiTheme="minorHAnsi" w:cstheme="minorHAnsi"/>
          <w:w w:val="105"/>
          <w:sz w:val="22"/>
          <w:szCs w:val="22"/>
        </w:rPr>
        <w:t>updates to the site</w:t>
      </w:r>
      <w:r w:rsidR="00E53C41">
        <w:rPr>
          <w:rFonts w:asciiTheme="minorHAnsi" w:hAnsiTheme="minorHAnsi" w:cstheme="minorHAnsi"/>
          <w:w w:val="105"/>
          <w:sz w:val="22"/>
          <w:szCs w:val="22"/>
        </w:rPr>
        <w:t xml:space="preserve"> plan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, </w:t>
      </w:r>
      <w:proofErr w:type="gramStart"/>
      <w:r>
        <w:rPr>
          <w:rFonts w:asciiTheme="minorHAnsi" w:hAnsiTheme="minorHAnsi" w:cstheme="minorHAnsi"/>
          <w:w w:val="105"/>
          <w:sz w:val="22"/>
          <w:szCs w:val="22"/>
        </w:rPr>
        <w:t>floorplans</w:t>
      </w:r>
      <w:proofErr w:type="gramEnd"/>
      <w:r>
        <w:rPr>
          <w:rFonts w:asciiTheme="minorHAnsi" w:hAnsiTheme="minorHAnsi" w:cstheme="minorHAnsi"/>
          <w:w w:val="105"/>
          <w:sz w:val="22"/>
          <w:szCs w:val="22"/>
        </w:rPr>
        <w:t xml:space="preserve"> or authorised activities?</w:t>
      </w:r>
    </w:p>
    <w:p w14:paraId="3B2AD647" w14:textId="67C2EEB3" w:rsidR="00445CF7" w:rsidRDefault="00445CF7" w:rsidP="00845319">
      <w:pPr>
        <w:pStyle w:val="BodyText"/>
        <w:numPr>
          <w:ilvl w:val="0"/>
          <w:numId w:val="17"/>
        </w:numPr>
        <w:spacing w:before="126" w:line="254" w:lineRule="auto"/>
        <w:ind w:right="-7"/>
        <w:rPr>
          <w:rFonts w:asciiTheme="minorHAnsi" w:hAnsiTheme="minorHAnsi" w:cstheme="minorHAnsi"/>
          <w:w w:val="105"/>
          <w:sz w:val="22"/>
          <w:szCs w:val="22"/>
        </w:rPr>
      </w:pPr>
      <w:r>
        <w:rPr>
          <w:rFonts w:asciiTheme="minorHAnsi" w:hAnsiTheme="minorHAnsi" w:cstheme="minorHAnsi"/>
          <w:w w:val="105"/>
          <w:sz w:val="22"/>
          <w:szCs w:val="22"/>
        </w:rPr>
        <w:t>Yes- proceed</w:t>
      </w:r>
      <w:r w:rsidR="003408DE">
        <w:rPr>
          <w:rFonts w:asciiTheme="minorHAnsi" w:hAnsiTheme="minorHAnsi" w:cstheme="minorHAnsi"/>
          <w:w w:val="105"/>
          <w:sz w:val="22"/>
          <w:szCs w:val="22"/>
        </w:rPr>
        <w:t xml:space="preserve"> with this application form.</w:t>
      </w:r>
    </w:p>
    <w:p w14:paraId="702C70D1" w14:textId="77FB7C0F" w:rsidR="00445CF7" w:rsidRPr="00445CF7" w:rsidRDefault="00445CF7" w:rsidP="00845319">
      <w:pPr>
        <w:pStyle w:val="BodyText"/>
        <w:numPr>
          <w:ilvl w:val="0"/>
          <w:numId w:val="17"/>
        </w:numPr>
        <w:spacing w:before="126" w:line="254" w:lineRule="auto"/>
        <w:ind w:right="-7"/>
        <w:rPr>
          <w:rFonts w:asciiTheme="minorHAnsi" w:hAnsiTheme="minorHAnsi" w:cstheme="minorHAnsi"/>
          <w:w w:val="105"/>
          <w:sz w:val="22"/>
          <w:szCs w:val="22"/>
        </w:rPr>
      </w:pPr>
      <w:r>
        <w:rPr>
          <w:rFonts w:asciiTheme="minorHAnsi" w:hAnsiTheme="minorHAnsi" w:cstheme="minorHAnsi"/>
          <w:w w:val="105"/>
          <w:sz w:val="22"/>
          <w:szCs w:val="22"/>
        </w:rPr>
        <w:t>No- a different application form is required for any other variation topic</w:t>
      </w:r>
      <w:r w:rsidR="00937373">
        <w:rPr>
          <w:rFonts w:asciiTheme="minorHAnsi" w:hAnsiTheme="minorHAnsi" w:cstheme="minorHAnsi"/>
          <w:w w:val="105"/>
          <w:sz w:val="22"/>
          <w:szCs w:val="22"/>
        </w:rPr>
        <w:t>, please see the ODC website</w:t>
      </w:r>
      <w:r>
        <w:rPr>
          <w:rFonts w:asciiTheme="minorHAnsi" w:hAnsiTheme="minorHAnsi" w:cstheme="minorHAnsi"/>
          <w:w w:val="105"/>
          <w:sz w:val="22"/>
          <w:szCs w:val="22"/>
        </w:rPr>
        <w:t>.</w:t>
      </w:r>
      <w:r w:rsidR="00937373">
        <w:rPr>
          <w:rFonts w:asciiTheme="minorHAnsi" w:hAnsiTheme="minorHAnsi" w:cstheme="minorHAnsi"/>
          <w:w w:val="105"/>
          <w:sz w:val="22"/>
          <w:szCs w:val="22"/>
        </w:rPr>
        <w:t xml:space="preserve"> </w:t>
      </w:r>
    </w:p>
    <w:p w14:paraId="19F028B2" w14:textId="77777777" w:rsidR="00445CF7" w:rsidRPr="00445CF7" w:rsidRDefault="00445CF7" w:rsidP="00445CF7">
      <w:pPr>
        <w:spacing w:before="240" w:after="120" w:line="250" w:lineRule="auto"/>
        <w:ind w:left="284" w:right="74"/>
        <w:rPr>
          <w:rFonts w:asciiTheme="minorHAnsi" w:hAnsiTheme="minorHAnsi" w:cstheme="minorHAnsi"/>
          <w:b/>
          <w:color w:val="006DA7"/>
        </w:rPr>
      </w:pPr>
      <w:bookmarkStart w:id="0" w:name="_Hlk97018464"/>
      <w:r w:rsidRPr="00445CF7">
        <w:rPr>
          <w:rFonts w:asciiTheme="minorHAnsi" w:hAnsiTheme="minorHAnsi" w:cstheme="minorHAnsi"/>
          <w:b/>
          <w:color w:val="006DA7"/>
        </w:rPr>
        <w:t>Important information</w:t>
      </w:r>
    </w:p>
    <w:bookmarkEnd w:id="0"/>
    <w:p w14:paraId="2D55EF2F" w14:textId="77C7580E" w:rsidR="00445CF7" w:rsidRPr="00445CF7" w:rsidRDefault="00445CF7" w:rsidP="00445CF7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This is an application </w:t>
      </w:r>
      <w:r w:rsidR="00E21C73">
        <w:rPr>
          <w:rFonts w:asciiTheme="minorHAnsi" w:hAnsiTheme="minorHAnsi" w:cstheme="minorHAnsi"/>
          <w:w w:val="105"/>
          <w:sz w:val="22"/>
          <w:szCs w:val="22"/>
        </w:rPr>
        <w:t>to the Secretary of the Department of Health made under s</w:t>
      </w:r>
      <w:r w:rsidR="003408DE">
        <w:rPr>
          <w:rFonts w:asciiTheme="minorHAnsi" w:hAnsiTheme="minorHAnsi" w:cstheme="minorHAnsi"/>
          <w:w w:val="105"/>
          <w:sz w:val="22"/>
          <w:szCs w:val="22"/>
        </w:rPr>
        <w:t xml:space="preserve">ection </w:t>
      </w:r>
      <w:r w:rsidR="00E21C73">
        <w:rPr>
          <w:rFonts w:asciiTheme="minorHAnsi" w:hAnsiTheme="minorHAnsi" w:cstheme="minorHAnsi"/>
          <w:w w:val="105"/>
          <w:sz w:val="22"/>
          <w:szCs w:val="22"/>
        </w:rPr>
        <w:t xml:space="preserve">10N of the Narcotic Drugs Act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to vary a medicinal cannabis licence under </w:t>
      </w:r>
      <w:r w:rsidR="00E21C73">
        <w:rPr>
          <w:rFonts w:asciiTheme="minorHAnsi" w:hAnsiTheme="minorHAnsi" w:cstheme="minorHAnsi"/>
          <w:w w:val="105"/>
          <w:sz w:val="22"/>
          <w:szCs w:val="22"/>
        </w:rPr>
        <w:t xml:space="preserve">that </w:t>
      </w:r>
      <w:r w:rsidRPr="00E53C41">
        <w:rPr>
          <w:rFonts w:asciiTheme="minorHAnsi" w:hAnsiTheme="minorHAnsi" w:cstheme="minorHAnsi"/>
          <w:w w:val="105"/>
          <w:sz w:val="22"/>
          <w:szCs w:val="22"/>
        </w:rPr>
        <w:t>Act</w:t>
      </w:r>
      <w:r w:rsidR="00937373">
        <w:rPr>
          <w:rFonts w:asciiTheme="minorHAnsi" w:hAnsiTheme="minorHAnsi" w:cstheme="minorHAnsi"/>
          <w:w w:val="105"/>
          <w:sz w:val="22"/>
          <w:szCs w:val="22"/>
        </w:rPr>
        <w:t xml:space="preserve"> </w:t>
      </w:r>
      <w:r w:rsidR="00E21C73">
        <w:rPr>
          <w:rFonts w:asciiTheme="minorHAnsi" w:hAnsiTheme="minorHAnsi" w:cstheme="minorHAnsi"/>
          <w:w w:val="105"/>
          <w:sz w:val="22"/>
          <w:szCs w:val="22"/>
        </w:rPr>
        <w:t xml:space="preserve">relating to </w:t>
      </w:r>
      <w:r w:rsidR="00937373">
        <w:rPr>
          <w:rFonts w:asciiTheme="minorHAnsi" w:hAnsiTheme="minorHAnsi" w:cstheme="minorHAnsi"/>
          <w:w w:val="105"/>
          <w:sz w:val="22"/>
          <w:szCs w:val="22"/>
        </w:rPr>
        <w:t>changes affecting the premises or security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. </w:t>
      </w:r>
    </w:p>
    <w:p w14:paraId="7DD97C61" w14:textId="2AA81371" w:rsidR="00964DBB" w:rsidRPr="00445CF7" w:rsidRDefault="00964DBB" w:rsidP="00964DBB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 w:rsidRPr="00DA7E4D">
        <w:rPr>
          <w:rFonts w:asciiTheme="minorHAnsi" w:hAnsiTheme="minorHAnsi" w:cstheme="minorHAnsi"/>
          <w:w w:val="105"/>
          <w:sz w:val="22"/>
          <w:szCs w:val="22"/>
        </w:rPr>
        <w:t>Irrespective of the person(s) completing th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is licence variation </w:t>
      </w:r>
      <w:r w:rsidRPr="00DA7E4D">
        <w:rPr>
          <w:rFonts w:asciiTheme="minorHAnsi" w:hAnsiTheme="minorHAnsi" w:cstheme="minorHAnsi"/>
          <w:w w:val="105"/>
          <w:sz w:val="22"/>
          <w:szCs w:val="22"/>
        </w:rPr>
        <w:t xml:space="preserve">application form, the 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licence holder </w:t>
      </w:r>
      <w:r w:rsidRPr="00DA7E4D">
        <w:rPr>
          <w:rFonts w:asciiTheme="minorHAnsi" w:hAnsiTheme="minorHAnsi" w:cstheme="minorHAnsi"/>
          <w:w w:val="105"/>
          <w:sz w:val="22"/>
          <w:szCs w:val="22"/>
        </w:rPr>
        <w:t>is accountable for the accuracy of the information entered and submitted as part of the application, including any supporting documents.</w:t>
      </w:r>
    </w:p>
    <w:p w14:paraId="4A73F1B0" w14:textId="300529A7" w:rsidR="00E53C41" w:rsidRDefault="00964DBB" w:rsidP="00964DBB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 w:rsidRPr="007543DA">
        <w:rPr>
          <w:rFonts w:asciiTheme="minorHAnsi" w:hAnsiTheme="minorHAnsi" w:cstheme="minorHAnsi"/>
          <w:w w:val="105"/>
          <w:sz w:val="22"/>
          <w:szCs w:val="22"/>
        </w:rPr>
        <w:t>The</w:t>
      </w:r>
      <w:r w:rsidRPr="00270806">
        <w:rPr>
          <w:rFonts w:asciiTheme="minorHAnsi" w:hAnsiTheme="minorHAnsi" w:cstheme="minorHAnsi"/>
          <w:w w:val="105"/>
          <w:sz w:val="22"/>
          <w:szCs w:val="22"/>
        </w:rPr>
        <w:t xml:space="preserve"> application may be withdrawn at any time before a decision has been made, but the application fee is not refundable. If you decide to withdraw your application, then an email to this effect should be sent to </w:t>
      </w:r>
      <w:hyperlink r:id="rId8" w:history="1">
        <w:r w:rsidR="00E53C41" w:rsidRPr="000B2779">
          <w:rPr>
            <w:rStyle w:val="Hyperlink"/>
            <w:rFonts w:asciiTheme="minorHAnsi" w:hAnsiTheme="minorHAnsi" w:cstheme="minorHAnsi"/>
            <w:w w:val="105"/>
            <w:sz w:val="22"/>
            <w:szCs w:val="22"/>
          </w:rPr>
          <w:t>MCS.application@health.gov.au</w:t>
        </w:r>
      </w:hyperlink>
      <w:r w:rsidRPr="00983A7E">
        <w:rPr>
          <w:rFonts w:asciiTheme="minorHAnsi" w:hAnsiTheme="minorHAnsi" w:cstheme="minorHAnsi"/>
          <w:w w:val="105"/>
          <w:sz w:val="22"/>
          <w:szCs w:val="22"/>
        </w:rPr>
        <w:t>.</w:t>
      </w:r>
    </w:p>
    <w:p w14:paraId="511BB1A6" w14:textId="77777777" w:rsidR="00E53C41" w:rsidRPr="00A072B6" w:rsidRDefault="00E53C41" w:rsidP="00E53C41">
      <w:pPr>
        <w:spacing w:before="240" w:after="120" w:line="250" w:lineRule="auto"/>
        <w:ind w:left="284" w:right="74"/>
        <w:rPr>
          <w:rFonts w:asciiTheme="minorHAnsi" w:hAnsiTheme="minorHAnsi" w:cstheme="minorHAnsi"/>
          <w:b/>
          <w:color w:val="006DA7"/>
        </w:rPr>
      </w:pPr>
      <w:r>
        <w:rPr>
          <w:rFonts w:asciiTheme="minorHAnsi" w:hAnsiTheme="minorHAnsi" w:cstheme="minorHAnsi"/>
          <w:b/>
          <w:color w:val="006DA7"/>
        </w:rPr>
        <w:t xml:space="preserve">Implementation of variations </w:t>
      </w:r>
    </w:p>
    <w:p w14:paraId="54C5B298" w14:textId="1C507C1A" w:rsidR="00445CF7" w:rsidRPr="00445CF7" w:rsidRDefault="00E53C41" w:rsidP="00E53C41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 w:rsidRPr="00A072B6">
        <w:rPr>
          <w:rFonts w:asciiTheme="minorHAnsi" w:hAnsiTheme="minorHAnsi" w:cstheme="minorHAnsi"/>
          <w:w w:val="105"/>
          <w:sz w:val="22"/>
          <w:szCs w:val="22"/>
        </w:rPr>
        <w:t xml:space="preserve">Variations sought through this </w:t>
      </w:r>
      <w:r>
        <w:rPr>
          <w:rFonts w:asciiTheme="minorHAnsi" w:hAnsiTheme="minorHAnsi" w:cstheme="minorHAnsi"/>
          <w:w w:val="105"/>
          <w:sz w:val="22"/>
          <w:szCs w:val="22"/>
        </w:rPr>
        <w:t>application</w:t>
      </w:r>
      <w:r w:rsidRPr="00A072B6">
        <w:rPr>
          <w:rFonts w:asciiTheme="minorHAnsi" w:hAnsiTheme="minorHAnsi" w:cstheme="minorHAnsi"/>
          <w:w w:val="105"/>
          <w:sz w:val="22"/>
          <w:szCs w:val="22"/>
        </w:rPr>
        <w:t xml:space="preserve"> must not be implemented by the licence holder until 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a decision </w:t>
      </w:r>
      <w:r w:rsidRPr="00A072B6">
        <w:rPr>
          <w:rFonts w:asciiTheme="minorHAnsi" w:hAnsiTheme="minorHAnsi" w:cstheme="minorHAnsi"/>
          <w:w w:val="105"/>
          <w:sz w:val="22"/>
          <w:szCs w:val="22"/>
        </w:rPr>
        <w:t>approv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ing the application, </w:t>
      </w:r>
      <w:r w:rsidR="00826D23">
        <w:rPr>
          <w:rFonts w:asciiTheme="minorHAnsi" w:hAnsiTheme="minorHAnsi" w:cstheme="minorHAnsi"/>
          <w:w w:val="105"/>
          <w:sz w:val="22"/>
          <w:szCs w:val="22"/>
        </w:rPr>
        <w:t>when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 made by the delegate, is notified</w:t>
      </w:r>
      <w:r w:rsidRPr="00A072B6">
        <w:rPr>
          <w:rFonts w:asciiTheme="minorHAnsi" w:hAnsiTheme="minorHAnsi" w:cstheme="minorHAnsi"/>
          <w:w w:val="105"/>
          <w:sz w:val="22"/>
          <w:szCs w:val="22"/>
        </w:rPr>
        <w:t xml:space="preserve"> in writing by the ODC. 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It should be noted </w:t>
      </w:r>
      <w:r w:rsidRPr="00A072B6">
        <w:rPr>
          <w:rFonts w:asciiTheme="minorHAnsi" w:hAnsiTheme="minorHAnsi" w:cstheme="minorHAnsi"/>
          <w:w w:val="105"/>
          <w:sz w:val="22"/>
          <w:szCs w:val="22"/>
        </w:rPr>
        <w:t>that the lodgment of a</w:t>
      </w:r>
      <w:r>
        <w:rPr>
          <w:rFonts w:asciiTheme="minorHAnsi" w:hAnsiTheme="minorHAnsi" w:cstheme="minorHAnsi"/>
          <w:w w:val="105"/>
          <w:sz w:val="22"/>
          <w:szCs w:val="22"/>
        </w:rPr>
        <w:t>n</w:t>
      </w:r>
      <w:r w:rsidRPr="00A072B6">
        <w:rPr>
          <w:rFonts w:asciiTheme="minorHAnsi" w:hAnsiTheme="minorHAnsi" w:cstheme="minorHAnsi"/>
          <w:w w:val="105"/>
          <w:sz w:val="22"/>
          <w:szCs w:val="22"/>
        </w:rPr>
        <w:t xml:space="preserve"> 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application </w:t>
      </w:r>
      <w:r w:rsidRPr="00A072B6">
        <w:rPr>
          <w:rFonts w:asciiTheme="minorHAnsi" w:hAnsiTheme="minorHAnsi" w:cstheme="minorHAnsi"/>
          <w:w w:val="105"/>
          <w:sz w:val="22"/>
          <w:szCs w:val="22"/>
        </w:rPr>
        <w:t>to vary a licence does not constitute approval to commence or continue activities that would be unauthorised under an existing licence.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 Conducting authorised activities where facilities or security arrangements have not been approved may be </w:t>
      </w:r>
      <w:r w:rsidR="00826D23">
        <w:rPr>
          <w:rFonts w:asciiTheme="minorHAnsi" w:hAnsiTheme="minorHAnsi" w:cstheme="minorHAnsi"/>
          <w:w w:val="105"/>
          <w:sz w:val="22"/>
          <w:szCs w:val="22"/>
        </w:rPr>
        <w:t>a</w:t>
      </w:r>
      <w:r>
        <w:rPr>
          <w:rFonts w:asciiTheme="minorHAnsi" w:hAnsiTheme="minorHAnsi" w:cstheme="minorHAnsi"/>
          <w:w w:val="105"/>
          <w:sz w:val="22"/>
          <w:szCs w:val="22"/>
        </w:rPr>
        <w:t xml:space="preserve"> breach of the licence and unlawful. </w:t>
      </w:r>
      <w:r w:rsidR="00964DBB" w:rsidRPr="00983A7E">
        <w:rPr>
          <w:rFonts w:asciiTheme="minorHAnsi" w:hAnsiTheme="minorHAnsi" w:cstheme="minorHAnsi"/>
          <w:w w:val="105"/>
          <w:sz w:val="22"/>
          <w:szCs w:val="22"/>
        </w:rPr>
        <w:t xml:space="preserve"> </w:t>
      </w:r>
    </w:p>
    <w:p w14:paraId="11E8575E" w14:textId="04ED9CA4" w:rsidR="00445CF7" w:rsidRPr="00445CF7" w:rsidRDefault="00445CF7" w:rsidP="00445CF7">
      <w:pPr>
        <w:spacing w:before="240" w:after="120" w:line="250" w:lineRule="auto"/>
        <w:ind w:left="284" w:right="74"/>
        <w:rPr>
          <w:rFonts w:asciiTheme="minorHAnsi" w:hAnsiTheme="minorHAnsi" w:cstheme="minorHAnsi"/>
          <w:b/>
          <w:color w:val="006DA7"/>
        </w:rPr>
      </w:pPr>
      <w:r w:rsidRPr="00445CF7">
        <w:rPr>
          <w:rFonts w:asciiTheme="minorHAnsi" w:hAnsiTheme="minorHAnsi" w:cstheme="minorHAnsi"/>
          <w:b/>
          <w:color w:val="006DA7"/>
        </w:rPr>
        <w:t>Privacy</w:t>
      </w:r>
    </w:p>
    <w:p w14:paraId="196C64C7" w14:textId="52323159" w:rsidR="00445CF7" w:rsidRPr="00445CF7" w:rsidRDefault="00445CF7" w:rsidP="00445CF7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The ODC collects a variety of personal information </w:t>
      </w:r>
      <w:proofErr w:type="gramStart"/>
      <w:r w:rsidRPr="00445CF7">
        <w:rPr>
          <w:rFonts w:asciiTheme="minorHAnsi" w:hAnsiTheme="minorHAnsi" w:cstheme="minorHAnsi"/>
          <w:w w:val="105"/>
          <w:sz w:val="22"/>
          <w:szCs w:val="22"/>
        </w:rPr>
        <w:t>in the course of</w:t>
      </w:r>
      <w:proofErr w:type="gramEnd"/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 performing its function. Personal information is defined in the </w:t>
      </w:r>
      <w:r w:rsidRPr="00594502">
        <w:rPr>
          <w:rFonts w:asciiTheme="minorHAnsi" w:hAnsiTheme="minorHAnsi" w:cstheme="minorHAnsi"/>
          <w:i/>
          <w:iCs/>
          <w:w w:val="105"/>
          <w:sz w:val="22"/>
          <w:szCs w:val="22"/>
        </w:rPr>
        <w:t>Privacy Act 1988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 (Privacy Act). Your personal information is protected by law under the Privacy Act, which contains the </w:t>
      </w:r>
      <w:r w:rsidR="00044BF7">
        <w:rPr>
          <w:rFonts w:asciiTheme="minorHAnsi" w:hAnsiTheme="minorHAnsi" w:cstheme="minorHAnsi"/>
          <w:w w:val="105"/>
          <w:sz w:val="22"/>
          <w:szCs w:val="22"/>
        </w:rPr>
        <w:t xml:space="preserve">Australian </w:t>
      </w: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Privacy Principles. The ODC is part of the Australian Government Department of Health. The Privacy Policy for this Department is available at </w:t>
      </w:r>
      <w:hyperlink r:id="rId9" w:history="1">
        <w:r w:rsidRPr="00445CF7">
          <w:rPr>
            <w:rStyle w:val="Hyperlink"/>
            <w:rFonts w:asciiTheme="minorHAnsi" w:hAnsiTheme="minorHAnsi" w:cstheme="minorHAnsi"/>
            <w:w w:val="105"/>
            <w:sz w:val="22"/>
            <w:szCs w:val="22"/>
          </w:rPr>
          <w:t>www.health.gov.au</w:t>
        </w:r>
      </w:hyperlink>
      <w:r w:rsidRPr="00445CF7">
        <w:rPr>
          <w:rFonts w:asciiTheme="minorHAnsi" w:hAnsiTheme="minorHAnsi" w:cstheme="minorHAnsi"/>
          <w:w w:val="105"/>
          <w:sz w:val="22"/>
          <w:szCs w:val="22"/>
        </w:rPr>
        <w:t>.</w:t>
      </w:r>
    </w:p>
    <w:p w14:paraId="6E62DF89" w14:textId="77777777" w:rsidR="00445CF7" w:rsidRPr="00445CF7" w:rsidRDefault="00445CF7" w:rsidP="00445CF7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The ODC may validate any information provided with this application with Commonwealth, State and Territory law enforcement authorities, </w:t>
      </w:r>
      <w:proofErr w:type="gramStart"/>
      <w:r w:rsidRPr="00445CF7">
        <w:rPr>
          <w:rFonts w:asciiTheme="minorHAnsi" w:hAnsiTheme="minorHAnsi" w:cstheme="minorHAnsi"/>
          <w:w w:val="105"/>
          <w:sz w:val="22"/>
          <w:szCs w:val="22"/>
        </w:rPr>
        <w:t>and,</w:t>
      </w:r>
      <w:proofErr w:type="gramEnd"/>
      <w:r w:rsidRPr="00445CF7">
        <w:rPr>
          <w:rFonts w:asciiTheme="minorHAnsi" w:hAnsiTheme="minorHAnsi" w:cstheme="minorHAnsi"/>
          <w:w w:val="105"/>
          <w:sz w:val="22"/>
          <w:szCs w:val="22"/>
        </w:rPr>
        <w:t xml:space="preserve"> State and Territory regulatory, planning and/or infrastructure authorities. </w:t>
      </w:r>
    </w:p>
    <w:p w14:paraId="62268247" w14:textId="77777777" w:rsidR="00445CF7" w:rsidRPr="00A072B6" w:rsidRDefault="00445CF7" w:rsidP="00445CF7">
      <w:pPr>
        <w:spacing w:before="240" w:after="120" w:line="250" w:lineRule="auto"/>
        <w:ind w:left="284" w:right="74"/>
        <w:rPr>
          <w:rFonts w:asciiTheme="minorHAnsi" w:hAnsiTheme="minorHAnsi" w:cstheme="minorHAnsi"/>
          <w:b/>
          <w:bCs/>
          <w:i/>
          <w:iCs/>
          <w:w w:val="105"/>
        </w:rPr>
      </w:pPr>
      <w:r w:rsidRPr="00445CF7">
        <w:rPr>
          <w:rFonts w:asciiTheme="minorHAnsi" w:hAnsiTheme="minorHAnsi" w:cstheme="minorHAnsi"/>
          <w:b/>
          <w:color w:val="006DA7"/>
        </w:rPr>
        <w:lastRenderedPageBreak/>
        <w:t>Providing Incorrect Information</w:t>
      </w:r>
    </w:p>
    <w:p w14:paraId="7A60D334" w14:textId="77777777" w:rsidR="00445CF7" w:rsidRPr="00594502" w:rsidRDefault="00445CF7" w:rsidP="00445CF7">
      <w:pPr>
        <w:pStyle w:val="BodyText"/>
        <w:spacing w:before="126" w:line="254" w:lineRule="auto"/>
        <w:ind w:left="284" w:right="-7"/>
        <w:rPr>
          <w:rFonts w:asciiTheme="minorHAnsi" w:hAnsiTheme="minorHAnsi" w:cstheme="minorHAnsi"/>
          <w:w w:val="105"/>
          <w:sz w:val="22"/>
          <w:szCs w:val="22"/>
        </w:rPr>
      </w:pPr>
      <w:r w:rsidRPr="00594502">
        <w:rPr>
          <w:rFonts w:asciiTheme="minorHAnsi" w:hAnsiTheme="minorHAnsi" w:cstheme="minorHAnsi"/>
          <w:w w:val="105"/>
          <w:sz w:val="22"/>
          <w:szCs w:val="22"/>
        </w:rPr>
        <w:t xml:space="preserve">Under Divisions 136 and 137 of the </w:t>
      </w:r>
      <w:r w:rsidRPr="00C24379">
        <w:rPr>
          <w:rFonts w:asciiTheme="minorHAnsi" w:hAnsiTheme="minorHAnsi" w:cstheme="minorHAnsi"/>
          <w:i/>
          <w:iCs/>
          <w:w w:val="105"/>
          <w:sz w:val="22"/>
          <w:szCs w:val="22"/>
        </w:rPr>
        <w:t>Criminal Code Act 1995</w:t>
      </w:r>
      <w:r w:rsidRPr="00594502">
        <w:rPr>
          <w:rFonts w:asciiTheme="minorHAnsi" w:hAnsiTheme="minorHAnsi" w:cstheme="minorHAnsi"/>
          <w:w w:val="105"/>
          <w:sz w:val="22"/>
          <w:szCs w:val="22"/>
        </w:rPr>
        <w:t>, it is an offence to provide a false or misleading statement, information, or documents to the Commonwealth, including as part of an application for a licence.</w:t>
      </w:r>
    </w:p>
    <w:p w14:paraId="49C547EE" w14:textId="643D4F5E" w:rsidR="00720575" w:rsidRDefault="00720575">
      <w:pPr>
        <w:widowControl/>
        <w:autoSpaceDE/>
        <w:autoSpaceDN/>
        <w:spacing w:after="160" w:line="259" w:lineRule="auto"/>
        <w:rPr>
          <w:rFonts w:asciiTheme="minorHAnsi" w:hAnsiTheme="minorHAnsi" w:cstheme="minorHAnsi"/>
          <w:i/>
          <w:iCs/>
          <w:w w:val="105"/>
        </w:rPr>
      </w:pPr>
    </w:p>
    <w:tbl>
      <w:tblPr>
        <w:tblW w:w="0" w:type="auto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32"/>
        <w:gridCol w:w="7935"/>
      </w:tblGrid>
      <w:tr w:rsidR="00D60EF4" w:rsidRPr="00A072B6" w14:paraId="24CF97C1" w14:textId="77777777" w:rsidTr="009C4F7A">
        <w:trPr>
          <w:trHeight w:val="397"/>
        </w:trPr>
        <w:tc>
          <w:tcPr>
            <w:tcW w:w="10167" w:type="dxa"/>
            <w:gridSpan w:val="2"/>
            <w:shd w:val="clear" w:color="auto" w:fill="55607E"/>
          </w:tcPr>
          <w:p w14:paraId="7EB5F046" w14:textId="77777777" w:rsidR="00D60EF4" w:rsidRPr="00A072B6" w:rsidRDefault="00D60EF4" w:rsidP="003408DE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rPr>
                <w:rFonts w:asciiTheme="minorHAnsi" w:hAnsiTheme="minorHAnsi" w:cstheme="minorHAnsi"/>
                <w:b/>
              </w:rPr>
            </w:pP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SECTION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1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  <w:t>Licence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2"/>
                <w:w w:val="105"/>
              </w:rPr>
              <w:t xml:space="preserve"> 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details</w:t>
            </w:r>
          </w:p>
        </w:tc>
      </w:tr>
      <w:tr w:rsidR="00D60EF4" w:rsidRPr="00A072B6" w14:paraId="2DA31E73" w14:textId="77777777" w:rsidTr="009C4F7A">
        <w:trPr>
          <w:trHeight w:val="378"/>
        </w:trPr>
        <w:tc>
          <w:tcPr>
            <w:tcW w:w="2232" w:type="dxa"/>
            <w:vMerge w:val="restart"/>
            <w:tcBorders>
              <w:right w:val="nil"/>
            </w:tcBorders>
          </w:tcPr>
          <w:p w14:paraId="4AFD975C" w14:textId="77777777" w:rsidR="00D60EF4" w:rsidRPr="00A072B6" w:rsidRDefault="00D60EF4" w:rsidP="003408DE">
            <w:pPr>
              <w:pStyle w:val="TableParagraph"/>
              <w:spacing w:beforeLines="60" w:before="144" w:afterLines="60" w:after="144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w w:val="105"/>
              </w:rPr>
              <w:t>Licence holder:</w:t>
            </w:r>
            <w:r>
              <w:rPr>
                <w:rFonts w:asciiTheme="minorHAnsi" w:hAnsiTheme="minorHAnsi" w:cstheme="minorHAnsi"/>
                <w:b/>
                <w:w w:val="105"/>
              </w:rPr>
              <w:br/>
              <w:t>Licence number:</w:t>
            </w:r>
          </w:p>
        </w:tc>
        <w:tc>
          <w:tcPr>
            <w:tcW w:w="7935" w:type="dxa"/>
            <w:tcBorders>
              <w:left w:val="nil"/>
            </w:tcBorders>
          </w:tcPr>
          <w:p w14:paraId="7DA492DD" w14:textId="773E6F43" w:rsidR="00D60EF4" w:rsidRPr="00A072B6" w:rsidRDefault="00D60EF4" w:rsidP="003408DE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</w:rPr>
            </w:pPr>
          </w:p>
        </w:tc>
      </w:tr>
      <w:tr w:rsidR="00D60EF4" w:rsidRPr="00A072B6" w14:paraId="215A1CC4" w14:textId="77777777" w:rsidTr="009C4F7A">
        <w:trPr>
          <w:trHeight w:val="378"/>
        </w:trPr>
        <w:tc>
          <w:tcPr>
            <w:tcW w:w="2232" w:type="dxa"/>
            <w:vMerge/>
            <w:tcBorders>
              <w:top w:val="nil"/>
              <w:bottom w:val="nil"/>
              <w:right w:val="nil"/>
            </w:tcBorders>
          </w:tcPr>
          <w:p w14:paraId="65D3E67C" w14:textId="77777777" w:rsidR="00D60EF4" w:rsidRPr="00A072B6" w:rsidRDefault="00D60EF4" w:rsidP="003408DE">
            <w:pPr>
              <w:spacing w:beforeLines="60" w:before="144" w:afterLines="60" w:after="144"/>
              <w:rPr>
                <w:rFonts w:asciiTheme="minorHAnsi" w:hAnsiTheme="minorHAnsi" w:cstheme="minorHAnsi"/>
              </w:rPr>
            </w:pPr>
          </w:p>
        </w:tc>
        <w:tc>
          <w:tcPr>
            <w:tcW w:w="7935" w:type="dxa"/>
            <w:tcBorders>
              <w:left w:val="nil"/>
            </w:tcBorders>
          </w:tcPr>
          <w:p w14:paraId="0D3E128B" w14:textId="7124AEEB" w:rsidR="00D60EF4" w:rsidRPr="00A072B6" w:rsidRDefault="00D60EF4" w:rsidP="003408DE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</w:rPr>
            </w:pPr>
          </w:p>
        </w:tc>
      </w:tr>
      <w:tr w:rsidR="00D60EF4" w:rsidRPr="00A072B6" w14:paraId="32223AAA" w14:textId="77777777" w:rsidTr="009C4F7A">
        <w:trPr>
          <w:trHeight w:val="378"/>
        </w:trPr>
        <w:tc>
          <w:tcPr>
            <w:tcW w:w="2232" w:type="dxa"/>
            <w:tcBorders>
              <w:top w:val="nil"/>
              <w:right w:val="nil"/>
            </w:tcBorders>
          </w:tcPr>
          <w:p w14:paraId="190E3C82" w14:textId="77777777" w:rsidR="00D60EF4" w:rsidRPr="00A072B6" w:rsidRDefault="00D60EF4" w:rsidP="003408DE">
            <w:pPr>
              <w:spacing w:beforeLines="60" w:before="144" w:afterLines="60" w:after="144"/>
              <w:rPr>
                <w:rFonts w:asciiTheme="minorHAnsi" w:hAnsiTheme="minorHAnsi" w:cstheme="minorHAnsi"/>
              </w:rPr>
            </w:pPr>
          </w:p>
        </w:tc>
        <w:tc>
          <w:tcPr>
            <w:tcW w:w="7935" w:type="dxa"/>
            <w:tcBorders>
              <w:left w:val="nil"/>
            </w:tcBorders>
          </w:tcPr>
          <w:p w14:paraId="52340EA2" w14:textId="77777777" w:rsidR="00D60EF4" w:rsidRPr="00A072B6" w:rsidRDefault="00D60EF4" w:rsidP="003408DE">
            <w:pPr>
              <w:pStyle w:val="TableParagraph"/>
              <w:spacing w:beforeLines="60" w:before="144" w:afterLines="60" w:after="144"/>
              <w:ind w:left="9"/>
              <w:rPr>
                <w:rFonts w:asciiTheme="minorHAnsi" w:hAnsiTheme="minorHAnsi" w:cstheme="minorHAnsi"/>
                <w:w w:val="105"/>
              </w:rPr>
            </w:pPr>
          </w:p>
        </w:tc>
      </w:tr>
    </w:tbl>
    <w:p w14:paraId="1BA83719" w14:textId="77777777" w:rsidR="00445CF7" w:rsidRDefault="00445CF7" w:rsidP="003408DE">
      <w:pPr>
        <w:spacing w:beforeLines="60" w:before="144" w:afterLines="60" w:after="144"/>
      </w:pPr>
    </w:p>
    <w:tbl>
      <w:tblPr>
        <w:tblW w:w="0" w:type="auto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06"/>
      </w:tblGrid>
      <w:tr w:rsidR="00445CF7" w:rsidRPr="00A072B6" w14:paraId="5BC228E2" w14:textId="77777777" w:rsidTr="00B172CC">
        <w:trPr>
          <w:trHeight w:val="392"/>
        </w:trPr>
        <w:tc>
          <w:tcPr>
            <w:tcW w:w="10206" w:type="dxa"/>
            <w:shd w:val="clear" w:color="auto" w:fill="55607E"/>
          </w:tcPr>
          <w:p w14:paraId="1C6B4EFE" w14:textId="7B951F67" w:rsidR="00445CF7" w:rsidRPr="00A072B6" w:rsidRDefault="00445CF7" w:rsidP="003408DE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rPr>
                <w:rFonts w:asciiTheme="minorHAnsi" w:hAnsiTheme="minorHAnsi" w:cstheme="minorHAnsi"/>
                <w:b/>
              </w:rPr>
            </w:pP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SECTION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 w:rsidR="00CB56E0">
              <w:rPr>
                <w:rFonts w:asciiTheme="minorHAnsi" w:hAnsiTheme="minorHAnsi" w:cstheme="minorHAnsi"/>
                <w:b/>
                <w:color w:val="FFFFFF"/>
                <w:w w:val="105"/>
              </w:rPr>
              <w:t>2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</w:r>
            <w:r>
              <w:rPr>
                <w:rFonts w:asciiTheme="minorHAnsi" w:hAnsiTheme="minorHAnsi" w:cstheme="minorHAnsi"/>
                <w:b/>
                <w:color w:val="FFFFFF"/>
                <w:w w:val="105"/>
              </w:rPr>
              <w:t>Variation types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 xml:space="preserve"> </w:t>
            </w:r>
          </w:p>
        </w:tc>
      </w:tr>
      <w:tr w:rsidR="00445CF7" w:rsidRPr="00A072B6" w14:paraId="19F168B9" w14:textId="77777777" w:rsidTr="00B172CC">
        <w:trPr>
          <w:trHeight w:val="2373"/>
        </w:trPr>
        <w:tc>
          <w:tcPr>
            <w:tcW w:w="10206" w:type="dxa"/>
            <w:shd w:val="clear" w:color="auto" w:fill="FFFFFF" w:themeFill="background1"/>
          </w:tcPr>
          <w:p w14:paraId="42A7524C" w14:textId="1FF53074" w:rsidR="00445CF7" w:rsidRPr="00445CF7" w:rsidRDefault="003F3FA4" w:rsidP="003408DE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ind w:left="0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 xml:space="preserve">  </w:t>
            </w:r>
            <w:r w:rsidR="00445CF7" w:rsidRPr="00445CF7">
              <w:rPr>
                <w:rFonts w:asciiTheme="minorHAnsi" w:hAnsiTheme="minorHAnsi" w:cstheme="minorHAnsi"/>
                <w:bCs/>
                <w:w w:val="105"/>
              </w:rPr>
              <w:t xml:space="preserve">Indicate which </w:t>
            </w:r>
            <w:r w:rsidR="005D0151">
              <w:rPr>
                <w:rFonts w:asciiTheme="minorHAnsi" w:hAnsiTheme="minorHAnsi" w:cstheme="minorHAnsi"/>
                <w:bCs/>
                <w:w w:val="105"/>
              </w:rPr>
              <w:t xml:space="preserve">topics that the </w:t>
            </w:r>
            <w:r w:rsidR="00445CF7" w:rsidRPr="00445CF7">
              <w:rPr>
                <w:rFonts w:asciiTheme="minorHAnsi" w:hAnsiTheme="minorHAnsi" w:cstheme="minorHAnsi"/>
                <w:bCs/>
                <w:w w:val="105"/>
              </w:rPr>
              <w:t xml:space="preserve">variation to the licence </w:t>
            </w:r>
            <w:r w:rsidR="005D0151">
              <w:rPr>
                <w:rFonts w:asciiTheme="minorHAnsi" w:hAnsiTheme="minorHAnsi" w:cstheme="minorHAnsi"/>
                <w:bCs/>
                <w:w w:val="105"/>
              </w:rPr>
              <w:t>will include</w:t>
            </w:r>
          </w:p>
          <w:p w14:paraId="65C846A0" w14:textId="77777777" w:rsidR="00445CF7" w:rsidRPr="003408DE" w:rsidRDefault="00445CF7" w:rsidP="003408DE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ind w:left="-360"/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</w:pPr>
          </w:p>
          <w:p w14:paraId="188D0550" w14:textId="22206BD0" w:rsidR="00445CF7" w:rsidRDefault="00B172CC" w:rsidP="003408DE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ind w:left="0"/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</w:pPr>
            <w:r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 </w:t>
            </w:r>
            <w:sdt>
              <w:sdtPr>
                <w:rPr>
                  <w:rStyle w:val="Hyperlink"/>
                  <w:rFonts w:asciiTheme="minorHAnsi" w:hAnsiTheme="minorHAnsi" w:cstheme="minorHAnsi"/>
                  <w:color w:val="auto"/>
                  <w:u w:val="none"/>
                </w:rPr>
                <w:id w:val="9720311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408DE">
                  <w:rPr>
                    <w:rStyle w:val="Hyperlink"/>
                    <w:rFonts w:ascii="MS Gothic" w:eastAsia="MS Gothic" w:hAnsi="MS Gothic" w:cstheme="minorHAnsi" w:hint="eastAsia"/>
                    <w:color w:val="auto"/>
                    <w:u w:val="none"/>
                  </w:rPr>
                  <w:t>☐</w:t>
                </w:r>
              </w:sdtContent>
            </w:sdt>
            <w:r w:rsidR="00B61F74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</w:t>
            </w:r>
            <w:r w:rsidR="000B1F5A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</w:t>
            </w:r>
            <w:r w:rsidR="009C6EAF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>(</w:t>
            </w:r>
            <w:r w:rsidR="00E53C41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>1</w:t>
            </w:r>
            <w:r w:rsidR="009C6EAF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) </w:t>
            </w:r>
            <w:r w:rsidR="00386DFF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>Add a new activity at an existing site</w:t>
            </w:r>
            <w:r w:rsidR="00D41C66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</w:t>
            </w:r>
          </w:p>
          <w:p w14:paraId="703E81FA" w14:textId="78F9F647" w:rsidR="00445CF7" w:rsidRPr="003408DE" w:rsidRDefault="0092424A" w:rsidP="0092424A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ind w:left="720"/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</w:pPr>
            <w:r>
              <w:rPr>
                <w:rStyle w:val="Hyperlink"/>
                <w:rFonts w:asciiTheme="minorHAnsi" w:hAnsiTheme="minorHAnsi" w:cstheme="minorHAnsi"/>
                <w:i/>
                <w:iCs/>
                <w:color w:val="auto"/>
                <w:u w:val="none"/>
              </w:rPr>
              <w:t>Complete sections 3, 4, and 6</w:t>
            </w:r>
          </w:p>
          <w:p w14:paraId="212CFCA0" w14:textId="0646059E" w:rsidR="00445CF7" w:rsidRPr="003408DE" w:rsidRDefault="00B172CC" w:rsidP="003408DE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ind w:left="0"/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</w:pPr>
            <w:r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 </w:t>
            </w:r>
            <w:sdt>
              <w:sdtPr>
                <w:rPr>
                  <w:rStyle w:val="Hyperlink"/>
                  <w:rFonts w:asciiTheme="minorHAnsi" w:hAnsiTheme="minorHAnsi" w:cstheme="minorHAnsi"/>
                  <w:color w:val="auto"/>
                  <w:u w:val="none"/>
                </w:rPr>
                <w:id w:val="-283446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408DE">
                  <w:rPr>
                    <w:rStyle w:val="Hyperlink"/>
                    <w:rFonts w:ascii="MS Gothic" w:eastAsia="MS Gothic" w:hAnsi="MS Gothic" w:cstheme="minorHAnsi" w:hint="eastAsia"/>
                    <w:color w:val="auto"/>
                    <w:u w:val="none"/>
                  </w:rPr>
                  <w:t>☐</w:t>
                </w:r>
              </w:sdtContent>
            </w:sdt>
            <w:r w:rsidR="00B61F74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 </w:t>
            </w:r>
            <w:r w:rsidR="009C6EAF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>(</w:t>
            </w:r>
            <w:r w:rsidR="00E53C41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>2</w:t>
            </w:r>
            <w:r w:rsidR="009C6EAF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) </w:t>
            </w:r>
            <w:hyperlink w:anchor="additionalsecurity" w:history="1">
              <w:r w:rsidR="003471D3" w:rsidRPr="003408DE">
                <w:rPr>
                  <w:rStyle w:val="Hyperlink"/>
                  <w:rFonts w:asciiTheme="minorHAnsi" w:hAnsiTheme="minorHAnsi" w:cstheme="minorHAnsi"/>
                  <w:color w:val="auto"/>
                  <w:u w:val="none"/>
                </w:rPr>
                <w:t>Change security measures</w:t>
              </w:r>
            </w:hyperlink>
            <w:r w:rsidR="00445CF7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</w:t>
            </w:r>
            <w:r w:rsidR="003471D3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of </w:t>
            </w:r>
            <w:r w:rsidR="000B1F5A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>the facility</w:t>
            </w:r>
            <w:r w:rsidR="00D41C66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</w:t>
            </w:r>
          </w:p>
          <w:p w14:paraId="2404149D" w14:textId="3F3DF239" w:rsidR="00386DFF" w:rsidRPr="0092424A" w:rsidRDefault="0092424A" w:rsidP="0092424A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ind w:left="720"/>
              <w:rPr>
                <w:rStyle w:val="Hyperlink"/>
                <w:rFonts w:asciiTheme="minorHAnsi" w:hAnsiTheme="minorHAnsi" w:cstheme="minorHAnsi"/>
                <w:i/>
                <w:iCs/>
                <w:color w:val="auto"/>
                <w:u w:val="none"/>
              </w:rPr>
            </w:pPr>
            <w:r>
              <w:rPr>
                <w:rStyle w:val="Hyperlink"/>
                <w:rFonts w:asciiTheme="minorHAnsi" w:hAnsiTheme="minorHAnsi" w:cstheme="minorHAnsi"/>
                <w:i/>
                <w:iCs/>
                <w:color w:val="auto"/>
                <w:u w:val="none"/>
              </w:rPr>
              <w:t>Complete sections 4 and 6</w:t>
            </w:r>
          </w:p>
          <w:p w14:paraId="0CEA269E" w14:textId="77777777" w:rsidR="00445CF7" w:rsidRDefault="00B172CC" w:rsidP="003408DE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ind w:left="0"/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</w:pPr>
            <w:r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 </w:t>
            </w:r>
            <w:sdt>
              <w:sdtPr>
                <w:rPr>
                  <w:rStyle w:val="Hyperlink"/>
                  <w:rFonts w:asciiTheme="minorHAnsi" w:hAnsiTheme="minorHAnsi" w:cstheme="minorHAnsi"/>
                  <w:color w:val="auto"/>
                  <w:u w:val="none"/>
                </w:rPr>
                <w:id w:val="-1932737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408DE">
                  <w:rPr>
                    <w:rStyle w:val="Hyperlink"/>
                    <w:rFonts w:ascii="MS Gothic" w:eastAsia="MS Gothic" w:hAnsi="MS Gothic" w:cstheme="minorHAnsi" w:hint="eastAsia"/>
                    <w:color w:val="auto"/>
                    <w:u w:val="none"/>
                  </w:rPr>
                  <w:t>☐</w:t>
                </w:r>
              </w:sdtContent>
            </w:sdt>
            <w:r w:rsidR="00386DFF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 </w:t>
            </w:r>
            <w:r w:rsidR="00C330ED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</w:t>
            </w:r>
            <w:r w:rsidR="00386DFF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>(</w:t>
            </w:r>
            <w:r w:rsidR="00E53C41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>3</w:t>
            </w:r>
            <w:r w:rsidR="00386DFF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) Change </w:t>
            </w:r>
            <w:r w:rsidR="00ED1A8D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>a</w:t>
            </w:r>
            <w:r w:rsidR="00BD3A9A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>ffecting</w:t>
            </w:r>
            <w:r w:rsidR="00386DFF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 approved site plans or </w:t>
            </w:r>
            <w:r w:rsidR="00751D38" w:rsidRPr="003408DE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 xml:space="preserve">floorplans </w:t>
            </w:r>
          </w:p>
          <w:p w14:paraId="208142EE" w14:textId="5D48BFFE" w:rsidR="0092424A" w:rsidRPr="0092424A" w:rsidRDefault="0092424A" w:rsidP="0092424A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ind w:left="720"/>
              <w:rPr>
                <w:rFonts w:asciiTheme="minorHAnsi" w:hAnsiTheme="minorHAnsi" w:cstheme="minorHAnsi"/>
                <w:i/>
                <w:iCs/>
                <w:color w:val="0070C0"/>
                <w:u w:val="single"/>
              </w:rPr>
            </w:pPr>
            <w:r w:rsidRPr="0092424A">
              <w:rPr>
                <w:rStyle w:val="Hyperlink"/>
                <w:rFonts w:asciiTheme="minorHAnsi" w:hAnsiTheme="minorHAnsi" w:cstheme="minorHAnsi"/>
                <w:i/>
                <w:iCs/>
                <w:color w:val="auto"/>
                <w:u w:val="none"/>
              </w:rPr>
              <w:t>Complete sections 5 and 6</w:t>
            </w:r>
          </w:p>
        </w:tc>
      </w:tr>
    </w:tbl>
    <w:p w14:paraId="730CC2DD" w14:textId="76C1597A" w:rsidR="00445CF7" w:rsidRDefault="00445CF7" w:rsidP="003408DE">
      <w:pPr>
        <w:spacing w:beforeLines="60" w:before="144" w:afterLines="60" w:after="144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80"/>
      </w:tblGrid>
      <w:tr w:rsidR="00946FB3" w:rsidRPr="00A072B6" w14:paraId="237D2E71" w14:textId="77777777" w:rsidTr="00025D02">
        <w:trPr>
          <w:trHeight w:val="574"/>
        </w:trPr>
        <w:tc>
          <w:tcPr>
            <w:tcW w:w="5000" w:type="pct"/>
            <w:shd w:val="clear" w:color="auto" w:fill="55607E"/>
          </w:tcPr>
          <w:p w14:paraId="411A27FF" w14:textId="2FD2F397" w:rsidR="00946FB3" w:rsidRPr="00874CE7" w:rsidRDefault="00946FB3" w:rsidP="003408DE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rPr>
                <w:rFonts w:asciiTheme="minorHAnsi" w:hAnsiTheme="minorHAnsi" w:cstheme="minorHAnsi"/>
                <w:b/>
                <w:color w:val="FFFFFF"/>
                <w:w w:val="105"/>
              </w:rPr>
            </w:pP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SECTION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 w:rsidR="00CB56E0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>3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</w:r>
            <w:r>
              <w:rPr>
                <w:rFonts w:asciiTheme="minorHAnsi" w:hAnsiTheme="minorHAnsi" w:cstheme="minorHAnsi"/>
                <w:b/>
                <w:color w:val="FFFFFF"/>
                <w:w w:val="105"/>
              </w:rPr>
              <w:t>Adding a new activity at an existing site</w:t>
            </w:r>
          </w:p>
        </w:tc>
      </w:tr>
      <w:tr w:rsidR="00946FB3" w:rsidRPr="00A072B6" w14:paraId="36353011" w14:textId="77777777" w:rsidTr="00025D02">
        <w:trPr>
          <w:trHeight w:val="466"/>
        </w:trPr>
        <w:tc>
          <w:tcPr>
            <w:tcW w:w="5000" w:type="pct"/>
            <w:shd w:val="clear" w:color="auto" w:fill="auto"/>
          </w:tcPr>
          <w:p w14:paraId="6169E2F8" w14:textId="318B6BD3" w:rsidR="00946FB3" w:rsidRPr="000C7851" w:rsidRDefault="003F3FA4" w:rsidP="003408DE">
            <w:p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 xml:space="preserve">  </w:t>
            </w:r>
            <w:r w:rsidR="00946FB3" w:rsidRPr="000C7851">
              <w:rPr>
                <w:rFonts w:asciiTheme="minorHAnsi" w:hAnsiTheme="minorHAnsi" w:cstheme="minorHAnsi"/>
                <w:bCs/>
                <w:w w:val="105"/>
              </w:rPr>
              <w:t>Provide the address of the existing location at which the new activity will take place</w:t>
            </w:r>
          </w:p>
        </w:tc>
      </w:tr>
      <w:tr w:rsidR="00946FB3" w:rsidRPr="00A072B6" w14:paraId="0925E52B" w14:textId="77777777" w:rsidTr="00025D02">
        <w:trPr>
          <w:trHeight w:val="466"/>
        </w:trPr>
        <w:tc>
          <w:tcPr>
            <w:tcW w:w="5000" w:type="pct"/>
            <w:shd w:val="clear" w:color="auto" w:fill="auto"/>
          </w:tcPr>
          <w:p w14:paraId="2C48C378" w14:textId="77777777" w:rsidR="00946FB3" w:rsidRDefault="00946FB3" w:rsidP="003408DE">
            <w:pPr>
              <w:spacing w:beforeLines="60" w:before="144" w:afterLines="60" w:after="144"/>
              <w:rPr>
                <w:rFonts w:asciiTheme="minorHAnsi" w:hAnsiTheme="minorHAnsi" w:cstheme="minorHAnsi"/>
                <w:b/>
                <w:w w:val="105"/>
              </w:rPr>
            </w:pPr>
          </w:p>
          <w:p w14:paraId="379C7AF5" w14:textId="36C485AB" w:rsidR="003408DE" w:rsidRPr="00DA7C41" w:rsidRDefault="003408DE" w:rsidP="003408DE">
            <w:pPr>
              <w:spacing w:beforeLines="60" w:before="144" w:afterLines="60" w:after="144"/>
              <w:rPr>
                <w:rFonts w:asciiTheme="minorHAnsi" w:hAnsiTheme="minorHAnsi" w:cstheme="minorHAnsi"/>
                <w:b/>
                <w:w w:val="105"/>
              </w:rPr>
            </w:pPr>
          </w:p>
        </w:tc>
      </w:tr>
      <w:tr w:rsidR="00946FB3" w:rsidRPr="00A072B6" w14:paraId="3A90F421" w14:textId="77777777" w:rsidTr="00025D02">
        <w:trPr>
          <w:trHeight w:val="466"/>
        </w:trPr>
        <w:tc>
          <w:tcPr>
            <w:tcW w:w="5000" w:type="pct"/>
            <w:shd w:val="clear" w:color="auto" w:fill="auto"/>
          </w:tcPr>
          <w:p w14:paraId="2B017D7B" w14:textId="6787A110" w:rsidR="00946FB3" w:rsidRPr="000C7851" w:rsidRDefault="003F3FA4" w:rsidP="003408DE">
            <w:p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 xml:space="preserve">  </w:t>
            </w:r>
            <w:r w:rsidR="003E5347" w:rsidRPr="003E5347">
              <w:rPr>
                <w:rFonts w:asciiTheme="minorHAnsi" w:hAnsiTheme="minorHAnsi" w:cstheme="minorHAnsi"/>
                <w:bCs/>
                <w:w w:val="105"/>
              </w:rPr>
              <w:t>Indicate which</w:t>
            </w:r>
            <w:r w:rsidR="00BB1ADA">
              <w:rPr>
                <w:rFonts w:asciiTheme="minorHAnsi" w:hAnsiTheme="minorHAnsi" w:cstheme="minorHAnsi"/>
                <w:bCs/>
                <w:w w:val="105"/>
              </w:rPr>
              <w:t xml:space="preserve"> new</w:t>
            </w:r>
            <w:r w:rsidR="003E5347" w:rsidRPr="003E5347">
              <w:rPr>
                <w:rFonts w:asciiTheme="minorHAnsi" w:hAnsiTheme="minorHAnsi" w:cstheme="minorHAnsi"/>
                <w:bCs/>
                <w:w w:val="105"/>
              </w:rPr>
              <w:t xml:space="preserve"> activities will be </w:t>
            </w:r>
            <w:r w:rsidR="003E5347" w:rsidRPr="001955FA">
              <w:rPr>
                <w:rFonts w:asciiTheme="minorHAnsi" w:hAnsiTheme="minorHAnsi" w:cstheme="minorHAnsi"/>
                <w:bCs/>
                <w:w w:val="105"/>
              </w:rPr>
              <w:t xml:space="preserve">undertaken at the </w:t>
            </w:r>
            <w:r w:rsidR="003E5347" w:rsidRPr="000C7851">
              <w:rPr>
                <w:rFonts w:asciiTheme="minorHAnsi" w:hAnsiTheme="minorHAnsi" w:cstheme="minorHAnsi"/>
                <w:bCs/>
                <w:w w:val="105"/>
              </w:rPr>
              <w:t>existing location</w:t>
            </w:r>
          </w:p>
          <w:p w14:paraId="6455CA2F" w14:textId="288D85FC" w:rsidR="00946FB3" w:rsidRPr="002D4583" w:rsidRDefault="00B172CC" w:rsidP="003408DE">
            <w:pPr>
              <w:pStyle w:val="ListParagraph"/>
              <w:spacing w:beforeLines="60" w:before="144" w:afterLines="60" w:after="144"/>
              <w:ind w:left="0" w:firstLine="0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 xml:space="preserve">  </w:t>
            </w:r>
            <w:sdt>
              <w:sdtPr>
                <w:rPr>
                  <w:rFonts w:asciiTheme="minorHAnsi" w:hAnsiTheme="minorHAnsi" w:cstheme="minorHAnsi"/>
                  <w:bCs/>
                  <w:w w:val="105"/>
                </w:rPr>
                <w:id w:val="-12551943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bCs/>
                    <w:w w:val="105"/>
                  </w:rPr>
                  <w:t>☐</w:t>
                </w:r>
              </w:sdtContent>
            </w:sdt>
            <w:r w:rsidR="003E5347" w:rsidRPr="002D4583">
              <w:rPr>
                <w:rFonts w:asciiTheme="minorHAnsi" w:hAnsiTheme="minorHAnsi" w:cstheme="minorHAnsi"/>
                <w:bCs/>
                <w:w w:val="105"/>
              </w:rPr>
              <w:t xml:space="preserve"> - Cultivation</w:t>
            </w:r>
          </w:p>
          <w:p w14:paraId="6F685DA7" w14:textId="7705B336" w:rsidR="003E5347" w:rsidRPr="002D4583" w:rsidRDefault="00B172CC" w:rsidP="003408DE">
            <w:pPr>
              <w:pStyle w:val="ListParagraph"/>
              <w:spacing w:beforeLines="60" w:before="144" w:afterLines="60" w:after="144"/>
              <w:ind w:left="0" w:firstLine="0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 xml:space="preserve">  </w:t>
            </w:r>
            <w:sdt>
              <w:sdtPr>
                <w:rPr>
                  <w:rFonts w:asciiTheme="minorHAnsi" w:hAnsiTheme="minorHAnsi" w:cstheme="minorHAnsi"/>
                  <w:bCs/>
                  <w:w w:val="105"/>
                </w:rPr>
                <w:id w:val="-17717801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E5347" w:rsidRPr="002D4583">
                  <w:rPr>
                    <w:rFonts w:ascii="MS Gothic" w:eastAsia="MS Gothic" w:hAnsi="MS Gothic" w:cstheme="minorHAnsi" w:hint="eastAsia"/>
                    <w:bCs/>
                    <w:w w:val="105"/>
                  </w:rPr>
                  <w:t>☐</w:t>
                </w:r>
              </w:sdtContent>
            </w:sdt>
            <w:r w:rsidR="003E5347" w:rsidRPr="002D4583">
              <w:rPr>
                <w:rFonts w:asciiTheme="minorHAnsi" w:hAnsiTheme="minorHAnsi" w:cstheme="minorHAnsi"/>
                <w:bCs/>
                <w:w w:val="105"/>
              </w:rPr>
              <w:t xml:space="preserve"> - Production</w:t>
            </w:r>
          </w:p>
          <w:p w14:paraId="7337B112" w14:textId="70C0FD5B" w:rsidR="00845319" w:rsidRPr="003408DE" w:rsidRDefault="00B172CC" w:rsidP="003408DE">
            <w:pPr>
              <w:pStyle w:val="ListParagraph"/>
              <w:spacing w:beforeLines="60" w:before="144" w:afterLines="60" w:after="144"/>
              <w:ind w:left="0" w:firstLine="0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 xml:space="preserve">  </w:t>
            </w:r>
            <w:sdt>
              <w:sdtPr>
                <w:rPr>
                  <w:rFonts w:asciiTheme="minorHAnsi" w:hAnsiTheme="minorHAnsi" w:cstheme="minorHAnsi"/>
                  <w:bCs/>
                  <w:w w:val="105"/>
                </w:rPr>
                <w:id w:val="-11988443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bCs/>
                    <w:w w:val="105"/>
                  </w:rPr>
                  <w:t>☐</w:t>
                </w:r>
              </w:sdtContent>
            </w:sdt>
            <w:r w:rsidR="003E5347" w:rsidRPr="002D4583">
              <w:rPr>
                <w:rFonts w:asciiTheme="minorHAnsi" w:hAnsiTheme="minorHAnsi" w:cstheme="minorHAnsi"/>
                <w:bCs/>
                <w:w w:val="105"/>
              </w:rPr>
              <w:t xml:space="preserve"> - Manufacture</w:t>
            </w:r>
          </w:p>
        </w:tc>
      </w:tr>
      <w:tr w:rsidR="00946FB3" w:rsidRPr="00A072B6" w14:paraId="73EC09EE" w14:textId="77777777" w:rsidTr="00025D02">
        <w:trPr>
          <w:trHeight w:val="466"/>
        </w:trPr>
        <w:tc>
          <w:tcPr>
            <w:tcW w:w="5000" w:type="pct"/>
            <w:shd w:val="clear" w:color="auto" w:fill="auto"/>
          </w:tcPr>
          <w:p w14:paraId="4CA1BD68" w14:textId="4C6F1333" w:rsidR="00946FB3" w:rsidRPr="002D4583" w:rsidRDefault="003F3FA4" w:rsidP="003408DE">
            <w:p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 xml:space="preserve">  </w:t>
            </w:r>
            <w:r w:rsidR="003E5347" w:rsidRPr="002D4583">
              <w:rPr>
                <w:rFonts w:asciiTheme="minorHAnsi" w:hAnsiTheme="minorHAnsi" w:cstheme="minorHAnsi"/>
                <w:bCs/>
                <w:w w:val="105"/>
              </w:rPr>
              <w:t>If manufacture</w:t>
            </w:r>
            <w:r w:rsidR="003E5347">
              <w:rPr>
                <w:rFonts w:asciiTheme="minorHAnsi" w:hAnsiTheme="minorHAnsi" w:cstheme="minorHAnsi"/>
                <w:bCs/>
                <w:w w:val="105"/>
              </w:rPr>
              <w:t>,</w:t>
            </w:r>
            <w:r w:rsidR="003E5347" w:rsidRPr="002D4583">
              <w:rPr>
                <w:rFonts w:asciiTheme="minorHAnsi" w:hAnsiTheme="minorHAnsi" w:cstheme="minorHAnsi"/>
                <w:bCs/>
                <w:w w:val="105"/>
              </w:rPr>
              <w:t xml:space="preserve"> provide details on the method of permitted supply </w:t>
            </w:r>
            <w:r w:rsidR="003E5347">
              <w:rPr>
                <w:rFonts w:asciiTheme="minorHAnsi" w:hAnsiTheme="minorHAnsi" w:cstheme="minorHAnsi"/>
                <w:bCs/>
                <w:w w:val="105"/>
              </w:rPr>
              <w:t xml:space="preserve">that the drug/s will be manufactured. </w:t>
            </w:r>
          </w:p>
        </w:tc>
      </w:tr>
      <w:tr w:rsidR="003E5347" w:rsidRPr="00A072B6" w14:paraId="599DCC18" w14:textId="77777777" w:rsidTr="00025D02">
        <w:trPr>
          <w:trHeight w:val="466"/>
        </w:trPr>
        <w:tc>
          <w:tcPr>
            <w:tcW w:w="5000" w:type="pct"/>
            <w:shd w:val="clear" w:color="auto" w:fill="auto"/>
          </w:tcPr>
          <w:p w14:paraId="00DC28F6" w14:textId="77777777" w:rsidR="003E5347" w:rsidRDefault="003E5347" w:rsidP="003408DE">
            <w:p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</w:p>
          <w:p w14:paraId="3DA0B71E" w14:textId="59E4FB0B" w:rsidR="003408DE" w:rsidRPr="003E5347" w:rsidRDefault="003408DE" w:rsidP="003408DE">
            <w:p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</w:p>
        </w:tc>
      </w:tr>
    </w:tbl>
    <w:p w14:paraId="7CF05296" w14:textId="77777777" w:rsidR="002235BC" w:rsidRDefault="002235BC" w:rsidP="003408DE">
      <w:pPr>
        <w:spacing w:beforeLines="60" w:before="144" w:afterLines="60" w:after="144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80"/>
      </w:tblGrid>
      <w:tr w:rsidR="00DA7C41" w:rsidRPr="00A072B6" w14:paraId="1433C6C3" w14:textId="77777777" w:rsidTr="00A11B2C">
        <w:trPr>
          <w:trHeight w:val="574"/>
        </w:trPr>
        <w:tc>
          <w:tcPr>
            <w:tcW w:w="5000" w:type="pct"/>
            <w:shd w:val="clear" w:color="auto" w:fill="55607E"/>
          </w:tcPr>
          <w:p w14:paraId="349D5E34" w14:textId="31206AE5" w:rsidR="00DA7C41" w:rsidRPr="00874CE7" w:rsidRDefault="00DA7C41" w:rsidP="003408DE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rPr>
                <w:rFonts w:asciiTheme="minorHAnsi" w:hAnsiTheme="minorHAnsi" w:cstheme="minorHAnsi"/>
                <w:b/>
                <w:color w:val="FFFFFF"/>
                <w:w w:val="105"/>
              </w:rPr>
            </w:pP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SECTION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 w:rsidR="00CB56E0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>4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</w:r>
            <w:r>
              <w:rPr>
                <w:rFonts w:asciiTheme="minorHAnsi" w:hAnsiTheme="minorHAnsi" w:cstheme="minorHAnsi"/>
                <w:b/>
                <w:color w:val="FFFFFF"/>
                <w:w w:val="105"/>
              </w:rPr>
              <w:t>Adding, removing, or changing security measures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DA7C41" w:rsidRPr="00A072B6" w14:paraId="40B179A4" w14:textId="77777777" w:rsidTr="00A11B2C">
        <w:trPr>
          <w:trHeight w:val="466"/>
        </w:trPr>
        <w:tc>
          <w:tcPr>
            <w:tcW w:w="5000" w:type="pct"/>
            <w:shd w:val="clear" w:color="auto" w:fill="auto"/>
          </w:tcPr>
          <w:p w14:paraId="215CE076" w14:textId="29FE57EC" w:rsidR="00DA7C41" w:rsidRPr="002D4583" w:rsidRDefault="003F3FA4" w:rsidP="003408DE">
            <w:pPr>
              <w:spacing w:beforeLines="60" w:before="144" w:afterLines="60" w:after="144"/>
              <w:ind w:left="113" w:hanging="113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 xml:space="preserve">  </w:t>
            </w:r>
            <w:r w:rsidR="00DA7C41" w:rsidRPr="002D4583">
              <w:rPr>
                <w:rFonts w:asciiTheme="minorHAnsi" w:hAnsiTheme="minorHAnsi" w:cstheme="minorHAnsi"/>
                <w:bCs/>
                <w:w w:val="105"/>
              </w:rPr>
              <w:t>Provide a description of the proposed changes</w:t>
            </w:r>
            <w:r w:rsidR="001D1FF0" w:rsidRPr="002D4583">
              <w:rPr>
                <w:rFonts w:asciiTheme="minorHAnsi" w:hAnsiTheme="minorHAnsi" w:cstheme="minorHAnsi"/>
                <w:bCs/>
                <w:w w:val="105"/>
              </w:rPr>
              <w:t xml:space="preserve"> to add, remove, or change security measures</w:t>
            </w:r>
            <w:r w:rsidR="00DA7C41" w:rsidRPr="002D4583">
              <w:rPr>
                <w:rFonts w:asciiTheme="minorHAnsi" w:hAnsiTheme="minorHAnsi" w:cstheme="minorHAnsi"/>
                <w:bCs/>
                <w:w w:val="105"/>
              </w:rPr>
              <w:t>, this must</w:t>
            </w:r>
            <w:r w:rsidR="00B172CC">
              <w:rPr>
                <w:rFonts w:asciiTheme="minorHAnsi" w:hAnsiTheme="minorHAnsi" w:cstheme="minorHAnsi"/>
                <w:bCs/>
                <w:w w:val="105"/>
              </w:rPr>
              <w:t xml:space="preserve">   </w:t>
            </w:r>
            <w:r w:rsidR="00DA7C41" w:rsidRPr="002D4583">
              <w:rPr>
                <w:rFonts w:asciiTheme="minorHAnsi" w:hAnsiTheme="minorHAnsi" w:cstheme="minorHAnsi"/>
                <w:bCs/>
                <w:w w:val="105"/>
              </w:rPr>
              <w:t>include:</w:t>
            </w:r>
          </w:p>
          <w:p w14:paraId="031BDC7F" w14:textId="77777777" w:rsidR="00DA7C41" w:rsidRPr="00B764B6" w:rsidRDefault="00DA7C41" w:rsidP="003408DE">
            <w:pPr>
              <w:pStyle w:val="ListParagraph"/>
              <w:numPr>
                <w:ilvl w:val="0"/>
                <w:numId w:val="23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 w:rsidRPr="00B764B6">
              <w:rPr>
                <w:rFonts w:asciiTheme="minorHAnsi" w:hAnsiTheme="minorHAnsi" w:cstheme="minorHAnsi"/>
                <w:bCs/>
                <w:w w:val="105"/>
              </w:rPr>
              <w:t>Details of the areas to which the changes relate.</w:t>
            </w:r>
          </w:p>
          <w:p w14:paraId="5EE6AE81" w14:textId="77777777" w:rsidR="00DA7C41" w:rsidRPr="00B764B6" w:rsidRDefault="00DA7C41" w:rsidP="003408DE">
            <w:pPr>
              <w:pStyle w:val="ListParagraph"/>
              <w:numPr>
                <w:ilvl w:val="0"/>
                <w:numId w:val="23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 w:rsidRPr="00B764B6">
              <w:rPr>
                <w:rFonts w:asciiTheme="minorHAnsi" w:hAnsiTheme="minorHAnsi" w:cstheme="minorHAnsi"/>
                <w:bCs/>
                <w:w w:val="105"/>
              </w:rPr>
              <w:t xml:space="preserve">Details of the removal of or changes to any physical security measures </w:t>
            </w:r>
          </w:p>
          <w:p w14:paraId="52C177CF" w14:textId="07176F81" w:rsidR="00DA7C41" w:rsidRPr="00B764B6" w:rsidRDefault="00DA7C41" w:rsidP="003408DE">
            <w:pPr>
              <w:pStyle w:val="ListParagraph"/>
              <w:numPr>
                <w:ilvl w:val="0"/>
                <w:numId w:val="23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 w:rsidRPr="00B764B6">
              <w:rPr>
                <w:rFonts w:asciiTheme="minorHAnsi" w:hAnsiTheme="minorHAnsi" w:cstheme="minorHAnsi"/>
                <w:bCs/>
                <w:w w:val="105"/>
              </w:rPr>
              <w:t xml:space="preserve">Details of the removal of or changes to any </w:t>
            </w:r>
            <w:r w:rsidR="001D1FF0">
              <w:rPr>
                <w:rFonts w:asciiTheme="minorHAnsi" w:hAnsiTheme="minorHAnsi" w:cstheme="minorHAnsi"/>
                <w:bCs/>
                <w:w w:val="105"/>
              </w:rPr>
              <w:t xml:space="preserve">security </w:t>
            </w:r>
            <w:r w:rsidRPr="00B764B6">
              <w:rPr>
                <w:rFonts w:asciiTheme="minorHAnsi" w:hAnsiTheme="minorHAnsi" w:cstheme="minorHAnsi"/>
                <w:bCs/>
                <w:w w:val="105"/>
              </w:rPr>
              <w:t>monitoring equipment.</w:t>
            </w:r>
          </w:p>
          <w:p w14:paraId="4CB1164E" w14:textId="77777777" w:rsidR="00DA7C41" w:rsidRPr="00DA7C41" w:rsidRDefault="00DA7C41" w:rsidP="003408DE">
            <w:pPr>
              <w:spacing w:beforeLines="60" w:before="144" w:afterLines="60" w:after="144"/>
              <w:rPr>
                <w:rFonts w:asciiTheme="minorHAnsi" w:hAnsiTheme="minorHAnsi" w:cstheme="minorHAnsi"/>
                <w:b/>
                <w:w w:val="105"/>
              </w:rPr>
            </w:pPr>
          </w:p>
        </w:tc>
      </w:tr>
      <w:tr w:rsidR="00DA7C41" w:rsidRPr="00A072B6" w14:paraId="2A070708" w14:textId="77777777" w:rsidTr="00A11B2C">
        <w:trPr>
          <w:trHeight w:val="466"/>
        </w:trPr>
        <w:tc>
          <w:tcPr>
            <w:tcW w:w="5000" w:type="pct"/>
            <w:shd w:val="clear" w:color="auto" w:fill="auto"/>
          </w:tcPr>
          <w:p w14:paraId="162729A6" w14:textId="77777777" w:rsidR="00DA7C41" w:rsidRDefault="00DA7C41" w:rsidP="003408DE">
            <w:pPr>
              <w:pStyle w:val="ListParagraph"/>
              <w:spacing w:beforeLines="60" w:before="144" w:afterLines="60" w:after="144"/>
              <w:ind w:left="0" w:firstLine="0"/>
              <w:rPr>
                <w:rFonts w:asciiTheme="minorHAnsi" w:hAnsiTheme="minorHAnsi" w:cstheme="minorHAnsi"/>
                <w:b/>
                <w:w w:val="105"/>
              </w:rPr>
            </w:pPr>
          </w:p>
          <w:p w14:paraId="71D254E0" w14:textId="77777777" w:rsidR="00DA7C41" w:rsidRDefault="00DA7C41" w:rsidP="003408DE">
            <w:pPr>
              <w:pStyle w:val="ListParagraph"/>
              <w:spacing w:beforeLines="60" w:before="144" w:afterLines="60" w:after="144"/>
              <w:ind w:left="0" w:firstLine="0"/>
              <w:rPr>
                <w:rFonts w:asciiTheme="minorHAnsi" w:hAnsiTheme="minorHAnsi" w:cstheme="minorHAnsi"/>
                <w:b/>
                <w:w w:val="105"/>
              </w:rPr>
            </w:pPr>
          </w:p>
          <w:p w14:paraId="62D87DDE" w14:textId="77777777" w:rsidR="00DA7C41" w:rsidRDefault="00DA7C41" w:rsidP="003408DE">
            <w:pPr>
              <w:spacing w:beforeLines="60" w:before="144" w:afterLines="60" w:after="144"/>
              <w:rPr>
                <w:rFonts w:asciiTheme="minorHAnsi" w:hAnsiTheme="minorHAnsi" w:cstheme="minorHAnsi"/>
                <w:b/>
                <w:w w:val="105"/>
              </w:rPr>
            </w:pPr>
          </w:p>
          <w:p w14:paraId="7FEC5F0A" w14:textId="718DAAA5" w:rsidR="003408DE" w:rsidRPr="00DA7C41" w:rsidRDefault="003408DE" w:rsidP="003408DE">
            <w:pPr>
              <w:spacing w:beforeLines="60" w:before="144" w:afterLines="60" w:after="144"/>
              <w:rPr>
                <w:rFonts w:asciiTheme="minorHAnsi" w:hAnsiTheme="minorHAnsi" w:cstheme="minorHAnsi"/>
                <w:b/>
                <w:w w:val="105"/>
              </w:rPr>
            </w:pPr>
          </w:p>
        </w:tc>
      </w:tr>
      <w:tr w:rsidR="00DA7C41" w:rsidRPr="00A072B6" w14:paraId="0C651720" w14:textId="77777777" w:rsidTr="00A11B2C">
        <w:trPr>
          <w:trHeight w:val="466"/>
        </w:trPr>
        <w:tc>
          <w:tcPr>
            <w:tcW w:w="5000" w:type="pct"/>
            <w:shd w:val="clear" w:color="auto" w:fill="auto"/>
          </w:tcPr>
          <w:p w14:paraId="1C709B96" w14:textId="393C0A35" w:rsidR="00DA7C41" w:rsidRPr="00B172CC" w:rsidRDefault="00B172CC" w:rsidP="003408DE">
            <w:pPr>
              <w:spacing w:beforeLines="60" w:before="144" w:afterLines="60" w:after="144"/>
              <w:ind w:left="113" w:hanging="113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/>
                <w:i/>
                <w:iCs/>
                <w:color w:val="FF0000"/>
                <w:w w:val="105"/>
              </w:rPr>
              <w:t xml:space="preserve">  </w:t>
            </w:r>
            <w:r w:rsidR="001D1FF0" w:rsidRPr="00B172CC">
              <w:rPr>
                <w:rFonts w:asciiTheme="minorHAnsi" w:hAnsiTheme="minorHAnsi" w:cstheme="minorHAnsi"/>
                <w:b/>
                <w:i/>
                <w:iCs/>
                <w:color w:val="FF0000"/>
                <w:w w:val="105"/>
              </w:rPr>
              <w:t>Document requirement</w:t>
            </w:r>
            <w:r w:rsidR="001D1FF0" w:rsidRPr="00B172CC">
              <w:rPr>
                <w:rFonts w:asciiTheme="minorHAnsi" w:hAnsiTheme="minorHAnsi" w:cstheme="minorHAnsi"/>
                <w:bCs/>
                <w:i/>
                <w:iCs/>
                <w:w w:val="105"/>
              </w:rPr>
              <w:t xml:space="preserve"> - </w:t>
            </w:r>
            <w:r w:rsidR="00DA7C41" w:rsidRPr="00B172CC">
              <w:rPr>
                <w:rFonts w:asciiTheme="minorHAnsi" w:hAnsiTheme="minorHAnsi" w:cstheme="minorHAnsi"/>
                <w:bCs/>
                <w:w w:val="105"/>
              </w:rPr>
              <w:t>If the proposed changes to security arrangements include changes to the exterior</w:t>
            </w:r>
            <w:r w:rsidR="003F3FA4" w:rsidRPr="00B172CC">
              <w:rPr>
                <w:rFonts w:asciiTheme="minorHAnsi" w:hAnsiTheme="minorHAnsi" w:cstheme="minorHAnsi"/>
                <w:bCs/>
                <w:w w:val="105"/>
              </w:rPr>
              <w:t xml:space="preserve">        </w:t>
            </w:r>
            <w:r>
              <w:rPr>
                <w:rFonts w:asciiTheme="minorHAnsi" w:hAnsiTheme="minorHAnsi" w:cstheme="minorHAnsi"/>
                <w:bCs/>
                <w:w w:val="105"/>
              </w:rPr>
              <w:t xml:space="preserve">     </w:t>
            </w:r>
            <w:r w:rsidR="00DA7C41" w:rsidRPr="00B172CC">
              <w:rPr>
                <w:rFonts w:asciiTheme="minorHAnsi" w:hAnsiTheme="minorHAnsi" w:cstheme="minorHAnsi"/>
                <w:bCs/>
                <w:w w:val="105"/>
              </w:rPr>
              <w:t>of the facility, provide an updated site plan showing</w:t>
            </w:r>
          </w:p>
          <w:p w14:paraId="270D8E0E" w14:textId="77777777" w:rsidR="00DA7C41" w:rsidRPr="008908F2" w:rsidRDefault="00DA7C41" w:rsidP="003408DE">
            <w:pPr>
              <w:pStyle w:val="ListParagraph"/>
              <w:numPr>
                <w:ilvl w:val="0"/>
                <w:numId w:val="25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 w:rsidRPr="008908F2">
              <w:rPr>
                <w:rFonts w:asciiTheme="minorHAnsi" w:hAnsiTheme="minorHAnsi" w:cstheme="minorHAnsi"/>
                <w:bCs/>
                <w:w w:val="105"/>
              </w:rPr>
              <w:t>Access controls.</w:t>
            </w:r>
          </w:p>
          <w:p w14:paraId="4E0F6A47" w14:textId="77777777" w:rsidR="00DA7C41" w:rsidRPr="008908F2" w:rsidRDefault="00DA7C41" w:rsidP="003408DE">
            <w:pPr>
              <w:pStyle w:val="ListParagraph"/>
              <w:numPr>
                <w:ilvl w:val="0"/>
                <w:numId w:val="25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 w:rsidRPr="008908F2">
              <w:rPr>
                <w:rFonts w:asciiTheme="minorHAnsi" w:hAnsiTheme="minorHAnsi" w:cstheme="minorHAnsi"/>
                <w:bCs/>
                <w:w w:val="105"/>
              </w:rPr>
              <w:t>Physical security measures.</w:t>
            </w:r>
          </w:p>
          <w:p w14:paraId="0E6D265B" w14:textId="0841F403" w:rsidR="00DA7C41" w:rsidRPr="003408DE" w:rsidRDefault="001D1FF0" w:rsidP="003408DE">
            <w:pPr>
              <w:pStyle w:val="ListParagraph"/>
              <w:numPr>
                <w:ilvl w:val="0"/>
                <w:numId w:val="25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>Security m</w:t>
            </w:r>
            <w:r w:rsidR="00DA7C41" w:rsidRPr="008908F2">
              <w:rPr>
                <w:rFonts w:asciiTheme="minorHAnsi" w:hAnsiTheme="minorHAnsi" w:cstheme="minorHAnsi"/>
                <w:bCs/>
                <w:w w:val="105"/>
              </w:rPr>
              <w:t>onitoring and detection equipment.</w:t>
            </w:r>
          </w:p>
        </w:tc>
      </w:tr>
      <w:tr w:rsidR="00DA7C41" w:rsidRPr="00A072B6" w14:paraId="0BEC464D" w14:textId="77777777" w:rsidTr="00A11B2C">
        <w:trPr>
          <w:trHeight w:val="466"/>
        </w:trPr>
        <w:tc>
          <w:tcPr>
            <w:tcW w:w="5000" w:type="pct"/>
            <w:shd w:val="clear" w:color="auto" w:fill="auto"/>
          </w:tcPr>
          <w:p w14:paraId="2218BDF6" w14:textId="63DB1366" w:rsidR="00DA7C41" w:rsidRPr="002D4583" w:rsidRDefault="003F3FA4" w:rsidP="003408DE">
            <w:pPr>
              <w:spacing w:beforeLines="60" w:before="144" w:afterLines="60" w:after="144"/>
              <w:ind w:left="113" w:hanging="113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/>
                <w:i/>
                <w:iCs/>
                <w:color w:val="FF0000"/>
                <w:w w:val="105"/>
              </w:rPr>
              <w:t xml:space="preserve">  </w:t>
            </w:r>
            <w:r w:rsidR="001D1FF0" w:rsidRPr="002D4583">
              <w:rPr>
                <w:rFonts w:asciiTheme="minorHAnsi" w:hAnsiTheme="minorHAnsi" w:cstheme="minorHAnsi"/>
                <w:b/>
                <w:i/>
                <w:iCs/>
                <w:color w:val="FF0000"/>
                <w:w w:val="105"/>
              </w:rPr>
              <w:t>Document requirement</w:t>
            </w:r>
            <w:r w:rsidR="001D1FF0" w:rsidRPr="002D4583">
              <w:rPr>
                <w:rFonts w:asciiTheme="minorHAnsi" w:hAnsiTheme="minorHAnsi" w:cstheme="minorHAnsi"/>
                <w:bCs/>
                <w:i/>
                <w:iCs/>
                <w:w w:val="105"/>
              </w:rPr>
              <w:t xml:space="preserve"> - </w:t>
            </w:r>
            <w:r w:rsidR="00DA7C41" w:rsidRPr="002D4583">
              <w:rPr>
                <w:rFonts w:asciiTheme="minorHAnsi" w:hAnsiTheme="minorHAnsi" w:cstheme="minorHAnsi"/>
                <w:bCs/>
                <w:w w:val="105"/>
              </w:rPr>
              <w:t>If the proposed changes to security arrangements included changes to the interior of the facility, provide an updated floor plan showing the location of all:</w:t>
            </w:r>
          </w:p>
          <w:p w14:paraId="2A3C539F" w14:textId="77777777" w:rsidR="00DA7C41" w:rsidRPr="008908F2" w:rsidRDefault="00DA7C41" w:rsidP="003408DE">
            <w:pPr>
              <w:pStyle w:val="ListParagraph"/>
              <w:numPr>
                <w:ilvl w:val="0"/>
                <w:numId w:val="26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 w:rsidRPr="008908F2">
              <w:rPr>
                <w:rFonts w:asciiTheme="minorHAnsi" w:hAnsiTheme="minorHAnsi" w:cstheme="minorHAnsi"/>
                <w:bCs/>
                <w:w w:val="105"/>
              </w:rPr>
              <w:t>Access controls.</w:t>
            </w:r>
          </w:p>
          <w:p w14:paraId="6760B8A7" w14:textId="77777777" w:rsidR="00DA7C41" w:rsidRPr="008908F2" w:rsidRDefault="00DA7C41" w:rsidP="003408DE">
            <w:pPr>
              <w:pStyle w:val="ListParagraph"/>
              <w:numPr>
                <w:ilvl w:val="0"/>
                <w:numId w:val="26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 w:rsidRPr="008908F2">
              <w:rPr>
                <w:rFonts w:asciiTheme="minorHAnsi" w:hAnsiTheme="minorHAnsi" w:cstheme="minorHAnsi"/>
                <w:bCs/>
                <w:w w:val="105"/>
              </w:rPr>
              <w:t>Physical security measures.</w:t>
            </w:r>
          </w:p>
          <w:p w14:paraId="4591F838" w14:textId="4219C454" w:rsidR="00DA7C41" w:rsidRPr="003408DE" w:rsidRDefault="001D1FF0" w:rsidP="003408DE">
            <w:pPr>
              <w:pStyle w:val="ListParagraph"/>
              <w:numPr>
                <w:ilvl w:val="0"/>
                <w:numId w:val="26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>Security m</w:t>
            </w:r>
            <w:r w:rsidR="00DA7C41" w:rsidRPr="008908F2">
              <w:rPr>
                <w:rFonts w:asciiTheme="minorHAnsi" w:hAnsiTheme="minorHAnsi" w:cstheme="minorHAnsi"/>
                <w:bCs/>
                <w:w w:val="105"/>
              </w:rPr>
              <w:t>onitoring and detection equipment.</w:t>
            </w:r>
          </w:p>
        </w:tc>
      </w:tr>
    </w:tbl>
    <w:p w14:paraId="677CAA47" w14:textId="152585CB" w:rsidR="00DA7C41" w:rsidRDefault="00DA7C41" w:rsidP="003408DE">
      <w:pPr>
        <w:spacing w:beforeLines="60" w:before="144" w:afterLines="60" w:after="144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80"/>
      </w:tblGrid>
      <w:tr w:rsidR="00386DFF" w:rsidRPr="00A072B6" w14:paraId="698BDBFC" w14:textId="77777777" w:rsidTr="00A11B2C">
        <w:trPr>
          <w:trHeight w:val="574"/>
        </w:trPr>
        <w:tc>
          <w:tcPr>
            <w:tcW w:w="5000" w:type="pct"/>
            <w:shd w:val="clear" w:color="auto" w:fill="55607E"/>
          </w:tcPr>
          <w:p w14:paraId="22C137F1" w14:textId="10621370" w:rsidR="00386DFF" w:rsidRPr="00874CE7" w:rsidRDefault="00386DFF" w:rsidP="003408DE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rPr>
                <w:rFonts w:asciiTheme="minorHAnsi" w:hAnsiTheme="minorHAnsi" w:cstheme="minorHAnsi"/>
                <w:b/>
                <w:color w:val="FFFFFF"/>
                <w:w w:val="105"/>
              </w:rPr>
            </w:pP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SECTION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 w:rsidR="00CB56E0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>5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</w:r>
            <w:r>
              <w:rPr>
                <w:rFonts w:asciiTheme="minorHAnsi" w:hAnsiTheme="minorHAnsi" w:cstheme="minorHAnsi"/>
                <w:b/>
                <w:color w:val="FFFFFF"/>
                <w:w w:val="105"/>
              </w:rPr>
              <w:t xml:space="preserve">Change to layout </w:t>
            </w:r>
            <w:r w:rsidR="00750026">
              <w:rPr>
                <w:rFonts w:asciiTheme="minorHAnsi" w:hAnsiTheme="minorHAnsi" w:cstheme="minorHAnsi"/>
                <w:b/>
                <w:color w:val="FFFFFF"/>
                <w:w w:val="105"/>
              </w:rPr>
              <w:t>a</w:t>
            </w:r>
            <w:r>
              <w:rPr>
                <w:rFonts w:asciiTheme="minorHAnsi" w:hAnsiTheme="minorHAnsi" w:cstheme="minorHAnsi"/>
                <w:b/>
                <w:color w:val="FFFFFF"/>
                <w:w w:val="105"/>
              </w:rPr>
              <w:t xml:space="preserve">ffecting approved site plans or floorplans 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386DFF" w:rsidRPr="00A072B6" w14:paraId="0C2685D5" w14:textId="77777777" w:rsidTr="00A11B2C">
        <w:trPr>
          <w:trHeight w:val="466"/>
        </w:trPr>
        <w:tc>
          <w:tcPr>
            <w:tcW w:w="5000" w:type="pct"/>
            <w:shd w:val="clear" w:color="auto" w:fill="auto"/>
          </w:tcPr>
          <w:p w14:paraId="35833EAB" w14:textId="7C953A04" w:rsidR="00386DFF" w:rsidRPr="002D4583" w:rsidRDefault="003F3FA4" w:rsidP="003408DE">
            <w:pPr>
              <w:spacing w:beforeLines="60" w:before="144" w:afterLines="60" w:after="144"/>
              <w:ind w:left="113" w:hanging="113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 xml:space="preserve">  </w:t>
            </w:r>
            <w:r w:rsidR="00386DFF" w:rsidRPr="002D4583">
              <w:rPr>
                <w:rFonts w:asciiTheme="minorHAnsi" w:hAnsiTheme="minorHAnsi" w:cstheme="minorHAnsi"/>
                <w:bCs/>
                <w:w w:val="105"/>
              </w:rPr>
              <w:t>Provide a description of the proposed changes</w:t>
            </w:r>
            <w:r w:rsidR="001E29DA" w:rsidRPr="002D4583">
              <w:rPr>
                <w:rFonts w:asciiTheme="minorHAnsi" w:hAnsiTheme="minorHAnsi" w:cstheme="minorHAnsi"/>
                <w:bCs/>
                <w:w w:val="105"/>
              </w:rPr>
              <w:t xml:space="preserve"> to layout affecting approved site plans or floorplans</w:t>
            </w:r>
            <w:r w:rsidR="00386DFF" w:rsidRPr="002D4583">
              <w:rPr>
                <w:rFonts w:asciiTheme="minorHAnsi" w:hAnsiTheme="minorHAnsi" w:cstheme="minorHAnsi"/>
                <w:bCs/>
                <w:w w:val="105"/>
              </w:rPr>
              <w:t>, this must include:</w:t>
            </w:r>
          </w:p>
          <w:p w14:paraId="07080416" w14:textId="77777777" w:rsidR="00386DFF" w:rsidRPr="00B764B6" w:rsidRDefault="00386DFF" w:rsidP="003408DE">
            <w:pPr>
              <w:pStyle w:val="ListParagraph"/>
              <w:numPr>
                <w:ilvl w:val="0"/>
                <w:numId w:val="27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 w:rsidRPr="00B764B6">
              <w:rPr>
                <w:rFonts w:asciiTheme="minorHAnsi" w:hAnsiTheme="minorHAnsi" w:cstheme="minorHAnsi"/>
                <w:bCs/>
                <w:w w:val="105"/>
              </w:rPr>
              <w:t>Details of the areas to which the changes relate.</w:t>
            </w:r>
          </w:p>
          <w:p w14:paraId="59916AED" w14:textId="77777777" w:rsidR="00386DFF" w:rsidRPr="00B764B6" w:rsidRDefault="00386DFF" w:rsidP="003408DE">
            <w:pPr>
              <w:pStyle w:val="ListParagraph"/>
              <w:numPr>
                <w:ilvl w:val="0"/>
                <w:numId w:val="27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 w:rsidRPr="00B764B6">
              <w:rPr>
                <w:rFonts w:asciiTheme="minorHAnsi" w:hAnsiTheme="minorHAnsi" w:cstheme="minorHAnsi"/>
                <w:bCs/>
                <w:w w:val="105"/>
              </w:rPr>
              <w:t xml:space="preserve">Details of the removal of or changes to any physical security measures </w:t>
            </w:r>
          </w:p>
          <w:p w14:paraId="3ABFE302" w14:textId="69066CD3" w:rsidR="00386DFF" w:rsidRPr="00B764B6" w:rsidRDefault="00386DFF" w:rsidP="003408DE">
            <w:pPr>
              <w:pStyle w:val="ListParagraph"/>
              <w:numPr>
                <w:ilvl w:val="0"/>
                <w:numId w:val="27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 w:rsidRPr="00B764B6">
              <w:rPr>
                <w:rFonts w:asciiTheme="minorHAnsi" w:hAnsiTheme="minorHAnsi" w:cstheme="minorHAnsi"/>
                <w:bCs/>
                <w:w w:val="105"/>
              </w:rPr>
              <w:t xml:space="preserve">Details of the removal of or changes to any </w:t>
            </w:r>
            <w:r w:rsidR="001D1FF0">
              <w:rPr>
                <w:rFonts w:asciiTheme="minorHAnsi" w:hAnsiTheme="minorHAnsi" w:cstheme="minorHAnsi"/>
                <w:bCs/>
                <w:w w:val="105"/>
              </w:rPr>
              <w:t xml:space="preserve">security </w:t>
            </w:r>
            <w:r w:rsidRPr="00B764B6">
              <w:rPr>
                <w:rFonts w:asciiTheme="minorHAnsi" w:hAnsiTheme="minorHAnsi" w:cstheme="minorHAnsi"/>
                <w:bCs/>
                <w:w w:val="105"/>
              </w:rPr>
              <w:t>monitoring equipment.</w:t>
            </w:r>
          </w:p>
          <w:p w14:paraId="6E74A68E" w14:textId="77777777" w:rsidR="00386DFF" w:rsidRPr="00DA7C41" w:rsidRDefault="00386DFF" w:rsidP="003408DE">
            <w:pPr>
              <w:spacing w:beforeLines="60" w:before="144" w:afterLines="60" w:after="144"/>
              <w:rPr>
                <w:rFonts w:asciiTheme="minorHAnsi" w:hAnsiTheme="minorHAnsi" w:cstheme="minorHAnsi"/>
                <w:b/>
                <w:w w:val="105"/>
              </w:rPr>
            </w:pPr>
          </w:p>
        </w:tc>
      </w:tr>
      <w:tr w:rsidR="00386DFF" w:rsidRPr="00A072B6" w14:paraId="21EC12A5" w14:textId="77777777" w:rsidTr="00A11B2C">
        <w:trPr>
          <w:trHeight w:val="466"/>
        </w:trPr>
        <w:tc>
          <w:tcPr>
            <w:tcW w:w="5000" w:type="pct"/>
            <w:shd w:val="clear" w:color="auto" w:fill="auto"/>
          </w:tcPr>
          <w:p w14:paraId="3CE8F3C0" w14:textId="77777777" w:rsidR="00386DFF" w:rsidRDefault="00386DFF" w:rsidP="003408DE">
            <w:pPr>
              <w:pStyle w:val="ListParagraph"/>
              <w:spacing w:beforeLines="60" w:before="144" w:afterLines="60" w:after="144"/>
              <w:ind w:left="0" w:firstLine="0"/>
              <w:rPr>
                <w:rFonts w:asciiTheme="minorHAnsi" w:hAnsiTheme="minorHAnsi" w:cstheme="minorHAnsi"/>
                <w:b/>
                <w:w w:val="105"/>
              </w:rPr>
            </w:pPr>
          </w:p>
          <w:p w14:paraId="4FDBEF81" w14:textId="77777777" w:rsidR="00386DFF" w:rsidRDefault="00386DFF" w:rsidP="003408DE">
            <w:pPr>
              <w:pStyle w:val="ListParagraph"/>
              <w:spacing w:beforeLines="60" w:before="144" w:afterLines="60" w:after="144"/>
              <w:ind w:left="0" w:firstLine="0"/>
              <w:rPr>
                <w:rFonts w:asciiTheme="minorHAnsi" w:hAnsiTheme="minorHAnsi" w:cstheme="minorHAnsi"/>
                <w:b/>
                <w:w w:val="105"/>
              </w:rPr>
            </w:pPr>
          </w:p>
          <w:p w14:paraId="43801123" w14:textId="77777777" w:rsidR="00386DFF" w:rsidRDefault="00386DFF" w:rsidP="003408DE">
            <w:pPr>
              <w:pStyle w:val="ListParagraph"/>
              <w:spacing w:beforeLines="60" w:before="144" w:afterLines="60" w:after="144"/>
              <w:ind w:left="0" w:firstLine="0"/>
              <w:rPr>
                <w:rFonts w:asciiTheme="minorHAnsi" w:hAnsiTheme="minorHAnsi" w:cstheme="minorHAnsi"/>
                <w:b/>
                <w:w w:val="105"/>
              </w:rPr>
            </w:pPr>
          </w:p>
          <w:p w14:paraId="7ABF8F5E" w14:textId="77777777" w:rsidR="00386DFF" w:rsidRPr="00DA7C41" w:rsidRDefault="00386DFF" w:rsidP="003408DE">
            <w:pPr>
              <w:spacing w:beforeLines="60" w:before="144" w:afterLines="60" w:after="144"/>
              <w:rPr>
                <w:rFonts w:asciiTheme="minorHAnsi" w:hAnsiTheme="minorHAnsi" w:cstheme="minorHAnsi"/>
                <w:b/>
                <w:w w:val="105"/>
              </w:rPr>
            </w:pPr>
          </w:p>
        </w:tc>
      </w:tr>
      <w:tr w:rsidR="00386DFF" w:rsidRPr="00A072B6" w14:paraId="47EA6177" w14:textId="77777777" w:rsidTr="00A11B2C">
        <w:trPr>
          <w:trHeight w:val="466"/>
        </w:trPr>
        <w:tc>
          <w:tcPr>
            <w:tcW w:w="5000" w:type="pct"/>
            <w:shd w:val="clear" w:color="auto" w:fill="auto"/>
          </w:tcPr>
          <w:p w14:paraId="78941A55" w14:textId="33DADF9C" w:rsidR="00386DFF" w:rsidRPr="002D4583" w:rsidRDefault="003F3FA4" w:rsidP="003408DE">
            <w:pPr>
              <w:spacing w:beforeLines="60" w:before="144" w:afterLines="60" w:after="144"/>
              <w:ind w:left="113" w:hanging="113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/>
                <w:i/>
                <w:iCs/>
                <w:color w:val="FF0000"/>
                <w:w w:val="105"/>
              </w:rPr>
              <w:lastRenderedPageBreak/>
              <w:t xml:space="preserve">  </w:t>
            </w:r>
            <w:r w:rsidR="001955FA" w:rsidRPr="002D4583">
              <w:rPr>
                <w:rFonts w:asciiTheme="minorHAnsi" w:hAnsiTheme="minorHAnsi" w:cstheme="minorHAnsi"/>
                <w:b/>
                <w:i/>
                <w:iCs/>
                <w:color w:val="FF0000"/>
                <w:w w:val="105"/>
              </w:rPr>
              <w:t>Document requirement</w:t>
            </w:r>
            <w:r w:rsidR="001955FA">
              <w:rPr>
                <w:rFonts w:asciiTheme="minorHAnsi" w:hAnsiTheme="minorHAnsi" w:cstheme="minorHAnsi"/>
                <w:bCs/>
                <w:w w:val="105"/>
              </w:rPr>
              <w:t xml:space="preserve"> - </w:t>
            </w:r>
            <w:r w:rsidR="00386DFF" w:rsidRPr="002D4583">
              <w:rPr>
                <w:rFonts w:asciiTheme="minorHAnsi" w:hAnsiTheme="minorHAnsi" w:cstheme="minorHAnsi"/>
                <w:bCs/>
                <w:w w:val="105"/>
              </w:rPr>
              <w:t>If the proposed changes to security arrangements include changes to the exterior of the facility, provide an updated site plan showing:</w:t>
            </w:r>
          </w:p>
          <w:p w14:paraId="64C31946" w14:textId="77777777" w:rsidR="00386DFF" w:rsidRPr="008908F2" w:rsidRDefault="00386DFF" w:rsidP="003408DE">
            <w:pPr>
              <w:pStyle w:val="ListParagraph"/>
              <w:numPr>
                <w:ilvl w:val="0"/>
                <w:numId w:val="28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 w:rsidRPr="008908F2">
              <w:rPr>
                <w:rFonts w:asciiTheme="minorHAnsi" w:hAnsiTheme="minorHAnsi" w:cstheme="minorHAnsi"/>
                <w:bCs/>
                <w:w w:val="105"/>
              </w:rPr>
              <w:t>Access controls.</w:t>
            </w:r>
          </w:p>
          <w:p w14:paraId="2BAD8FF0" w14:textId="77777777" w:rsidR="00386DFF" w:rsidRPr="008908F2" w:rsidRDefault="00386DFF" w:rsidP="003408DE">
            <w:pPr>
              <w:pStyle w:val="ListParagraph"/>
              <w:numPr>
                <w:ilvl w:val="0"/>
                <w:numId w:val="28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 w:rsidRPr="008908F2">
              <w:rPr>
                <w:rFonts w:asciiTheme="minorHAnsi" w:hAnsiTheme="minorHAnsi" w:cstheme="minorHAnsi"/>
                <w:bCs/>
                <w:w w:val="105"/>
              </w:rPr>
              <w:t>Physical security measures.</w:t>
            </w:r>
          </w:p>
          <w:p w14:paraId="55556401" w14:textId="2785F84B" w:rsidR="00386DFF" w:rsidRPr="003408DE" w:rsidRDefault="001E29DA" w:rsidP="003408DE">
            <w:pPr>
              <w:pStyle w:val="ListParagraph"/>
              <w:numPr>
                <w:ilvl w:val="0"/>
                <w:numId w:val="28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>Security m</w:t>
            </w:r>
            <w:r w:rsidR="00386DFF" w:rsidRPr="008908F2">
              <w:rPr>
                <w:rFonts w:asciiTheme="minorHAnsi" w:hAnsiTheme="minorHAnsi" w:cstheme="minorHAnsi"/>
                <w:bCs/>
                <w:w w:val="105"/>
              </w:rPr>
              <w:t>onitoring and detection equipment.</w:t>
            </w:r>
          </w:p>
        </w:tc>
      </w:tr>
      <w:tr w:rsidR="00386DFF" w:rsidRPr="00A072B6" w14:paraId="5E7C5CA9" w14:textId="77777777" w:rsidTr="00A11B2C">
        <w:trPr>
          <w:trHeight w:val="466"/>
        </w:trPr>
        <w:tc>
          <w:tcPr>
            <w:tcW w:w="5000" w:type="pct"/>
            <w:shd w:val="clear" w:color="auto" w:fill="auto"/>
          </w:tcPr>
          <w:p w14:paraId="05A9E9AD" w14:textId="02DDE4BF" w:rsidR="00386DFF" w:rsidRPr="002D4583" w:rsidRDefault="003F3FA4" w:rsidP="003408DE">
            <w:pPr>
              <w:spacing w:beforeLines="60" w:before="144" w:afterLines="60" w:after="144"/>
              <w:ind w:left="113" w:hanging="113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/>
                <w:i/>
                <w:iCs/>
                <w:color w:val="FF0000"/>
                <w:w w:val="105"/>
              </w:rPr>
              <w:t xml:space="preserve">  </w:t>
            </w:r>
            <w:r w:rsidR="001955FA" w:rsidRPr="002D4583">
              <w:rPr>
                <w:rFonts w:asciiTheme="minorHAnsi" w:hAnsiTheme="minorHAnsi" w:cstheme="minorHAnsi"/>
                <w:b/>
                <w:i/>
                <w:iCs/>
                <w:color w:val="FF0000"/>
                <w:w w:val="105"/>
              </w:rPr>
              <w:t>Document requirement</w:t>
            </w:r>
            <w:r w:rsidR="001955FA">
              <w:rPr>
                <w:rFonts w:asciiTheme="minorHAnsi" w:hAnsiTheme="minorHAnsi" w:cstheme="minorHAnsi"/>
                <w:bCs/>
                <w:w w:val="105"/>
              </w:rPr>
              <w:t xml:space="preserve"> </w:t>
            </w:r>
            <w:r w:rsidR="00386DFF" w:rsidRPr="002D4583">
              <w:rPr>
                <w:rFonts w:asciiTheme="minorHAnsi" w:hAnsiTheme="minorHAnsi" w:cstheme="minorHAnsi"/>
                <w:bCs/>
                <w:w w:val="105"/>
              </w:rPr>
              <w:t>If the proposed changes to security arrangements included changes to the interior of the facility, provide an updated floor plan showing the location of all:</w:t>
            </w:r>
          </w:p>
          <w:p w14:paraId="62764459" w14:textId="77777777" w:rsidR="00386DFF" w:rsidRPr="008908F2" w:rsidRDefault="00386DFF" w:rsidP="003408DE">
            <w:pPr>
              <w:pStyle w:val="ListParagraph"/>
              <w:numPr>
                <w:ilvl w:val="0"/>
                <w:numId w:val="29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 w:rsidRPr="008908F2">
              <w:rPr>
                <w:rFonts w:asciiTheme="minorHAnsi" w:hAnsiTheme="minorHAnsi" w:cstheme="minorHAnsi"/>
                <w:bCs/>
                <w:w w:val="105"/>
              </w:rPr>
              <w:t>Access controls.</w:t>
            </w:r>
          </w:p>
          <w:p w14:paraId="6E28F481" w14:textId="77777777" w:rsidR="00386DFF" w:rsidRPr="008908F2" w:rsidRDefault="00386DFF" w:rsidP="003408DE">
            <w:pPr>
              <w:pStyle w:val="ListParagraph"/>
              <w:numPr>
                <w:ilvl w:val="0"/>
                <w:numId w:val="29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 w:rsidRPr="008908F2">
              <w:rPr>
                <w:rFonts w:asciiTheme="minorHAnsi" w:hAnsiTheme="minorHAnsi" w:cstheme="minorHAnsi"/>
                <w:bCs/>
                <w:w w:val="105"/>
              </w:rPr>
              <w:t>Physical security measures.</w:t>
            </w:r>
          </w:p>
          <w:p w14:paraId="052E5B97" w14:textId="43C0E383" w:rsidR="00386DFF" w:rsidRPr="003408DE" w:rsidRDefault="001E29DA" w:rsidP="003408DE">
            <w:pPr>
              <w:pStyle w:val="ListParagraph"/>
              <w:numPr>
                <w:ilvl w:val="0"/>
                <w:numId w:val="29"/>
              </w:numPr>
              <w:spacing w:beforeLines="60" w:before="144" w:afterLines="60" w:after="144"/>
              <w:rPr>
                <w:rFonts w:asciiTheme="minorHAnsi" w:hAnsiTheme="minorHAnsi" w:cstheme="minorHAnsi"/>
                <w:bCs/>
                <w:w w:val="105"/>
              </w:rPr>
            </w:pPr>
            <w:r>
              <w:rPr>
                <w:rFonts w:asciiTheme="minorHAnsi" w:hAnsiTheme="minorHAnsi" w:cstheme="minorHAnsi"/>
                <w:bCs/>
                <w:w w:val="105"/>
              </w:rPr>
              <w:t>Security m</w:t>
            </w:r>
            <w:r w:rsidR="00386DFF" w:rsidRPr="008908F2">
              <w:rPr>
                <w:rFonts w:asciiTheme="minorHAnsi" w:hAnsiTheme="minorHAnsi" w:cstheme="minorHAnsi"/>
                <w:bCs/>
                <w:w w:val="105"/>
              </w:rPr>
              <w:t>onitoring and detection equipment.</w:t>
            </w:r>
          </w:p>
        </w:tc>
      </w:tr>
    </w:tbl>
    <w:p w14:paraId="3881E040" w14:textId="77777777" w:rsidR="00845319" w:rsidRDefault="00845319" w:rsidP="003408DE">
      <w:pPr>
        <w:spacing w:beforeLines="60" w:before="144" w:afterLines="60" w:after="144"/>
      </w:pPr>
    </w:p>
    <w:tbl>
      <w:tblPr>
        <w:tblpPr w:leftFromText="180" w:rightFromText="180" w:vertAnchor="text" w:horzAnchor="margin" w:tblpY="27"/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24"/>
        <w:gridCol w:w="2783"/>
        <w:gridCol w:w="641"/>
        <w:gridCol w:w="3422"/>
      </w:tblGrid>
      <w:tr w:rsidR="00356FAE" w:rsidRPr="00A072B6" w14:paraId="7DED61CD" w14:textId="77777777" w:rsidTr="00A11B2C">
        <w:trPr>
          <w:trHeight w:val="364"/>
        </w:trPr>
        <w:tc>
          <w:tcPr>
            <w:tcW w:w="5000" w:type="pct"/>
            <w:gridSpan w:val="4"/>
            <w:shd w:val="clear" w:color="auto" w:fill="55607E"/>
          </w:tcPr>
          <w:p w14:paraId="02AB3A6F" w14:textId="480AEA7D" w:rsidR="00356FAE" w:rsidRPr="00A072B6" w:rsidRDefault="00356FAE" w:rsidP="003408DE">
            <w:pPr>
              <w:pStyle w:val="TableParagraph"/>
              <w:tabs>
                <w:tab w:val="left" w:pos="1549"/>
              </w:tabs>
              <w:spacing w:beforeLines="60" w:before="144" w:afterLines="60" w:after="144"/>
              <w:rPr>
                <w:rFonts w:asciiTheme="minorHAnsi" w:hAnsiTheme="minorHAnsi" w:cstheme="minorHAnsi"/>
                <w:b/>
              </w:rPr>
            </w:pP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SECTION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 xml:space="preserve"> </w:t>
            </w:r>
            <w:r w:rsidR="00CB56E0">
              <w:rPr>
                <w:rFonts w:asciiTheme="minorHAnsi" w:hAnsiTheme="minorHAnsi" w:cstheme="minorHAnsi"/>
                <w:b/>
                <w:color w:val="FFFFFF"/>
                <w:spacing w:val="1"/>
                <w:w w:val="105"/>
              </w:rPr>
              <w:t>6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ab/>
              <w:t>Declaration and</w:t>
            </w:r>
            <w:r w:rsidRPr="00A072B6">
              <w:rPr>
                <w:rFonts w:asciiTheme="minorHAnsi" w:hAnsiTheme="minorHAnsi" w:cstheme="minorHAnsi"/>
                <w:b/>
                <w:color w:val="FFFFFF"/>
                <w:spacing w:val="4"/>
                <w:w w:val="105"/>
              </w:rPr>
              <w:t xml:space="preserve"> </w:t>
            </w:r>
            <w:r w:rsidRPr="00A072B6">
              <w:rPr>
                <w:rFonts w:asciiTheme="minorHAnsi" w:hAnsiTheme="minorHAnsi" w:cstheme="minorHAnsi"/>
                <w:b/>
                <w:color w:val="FFFFFF"/>
                <w:w w:val="105"/>
              </w:rPr>
              <w:t>consent</w:t>
            </w:r>
          </w:p>
        </w:tc>
      </w:tr>
      <w:tr w:rsidR="00356FAE" w:rsidRPr="00A072B6" w14:paraId="6A7BB28C" w14:textId="77777777" w:rsidTr="00A11B2C">
        <w:trPr>
          <w:trHeight w:val="1011"/>
        </w:trPr>
        <w:tc>
          <w:tcPr>
            <w:tcW w:w="5000" w:type="pct"/>
            <w:gridSpan w:val="4"/>
          </w:tcPr>
          <w:p w14:paraId="16CDFF7F" w14:textId="77777777" w:rsidR="00356FAE" w:rsidRPr="00A072B6" w:rsidRDefault="00356FAE" w:rsidP="003408DE">
            <w:pPr>
              <w:pStyle w:val="TableParagraph"/>
              <w:spacing w:beforeLines="60" w:before="144" w:afterLines="60" w:after="144"/>
              <w:rPr>
                <w:rFonts w:asciiTheme="minorHAnsi" w:hAnsiTheme="minorHAnsi" w:cstheme="minorHAnsi"/>
              </w:rPr>
            </w:pPr>
            <w:r w:rsidRPr="00A072B6">
              <w:rPr>
                <w:rFonts w:asciiTheme="minorHAnsi" w:hAnsiTheme="minorHAnsi" w:cstheme="minorHAnsi"/>
                <w:w w:val="105"/>
              </w:rPr>
              <w:t>I am authorised by the licence holder to submit this proposal to vary a licence on its behalf.</w:t>
            </w:r>
          </w:p>
          <w:p w14:paraId="77CF65A7" w14:textId="5F64C084" w:rsidR="00356FAE" w:rsidRPr="00A072B6" w:rsidRDefault="00356FAE" w:rsidP="003408DE">
            <w:pPr>
              <w:pStyle w:val="TableParagraph"/>
              <w:spacing w:beforeLines="60" w:before="144" w:afterLines="60" w:after="144" w:line="254" w:lineRule="auto"/>
              <w:ind w:right="227"/>
              <w:rPr>
                <w:rFonts w:asciiTheme="minorHAnsi" w:hAnsiTheme="minorHAnsi" w:cstheme="minorHAnsi"/>
              </w:rPr>
            </w:pPr>
            <w:r w:rsidRPr="00A072B6">
              <w:rPr>
                <w:rFonts w:asciiTheme="minorHAnsi" w:hAnsiTheme="minorHAnsi" w:cstheme="minorHAnsi"/>
                <w:w w:val="105"/>
              </w:rPr>
              <w:t xml:space="preserve">I declare that, to the best of my knowledge, all the information in this proposal is true, </w:t>
            </w:r>
            <w:r w:rsidR="00B97F03" w:rsidRPr="00A072B6">
              <w:rPr>
                <w:rFonts w:asciiTheme="minorHAnsi" w:hAnsiTheme="minorHAnsi" w:cstheme="minorHAnsi"/>
                <w:w w:val="105"/>
              </w:rPr>
              <w:t>correct,</w:t>
            </w:r>
            <w:r w:rsidRPr="00A072B6">
              <w:rPr>
                <w:rFonts w:asciiTheme="minorHAnsi" w:hAnsiTheme="minorHAnsi" w:cstheme="minorHAnsi"/>
                <w:w w:val="105"/>
              </w:rPr>
              <w:t xml:space="preserve"> and complete. I am aware that giving false or misleading information is a serious offence – see Division 136 and 137 of the </w:t>
            </w:r>
            <w:r w:rsidRPr="00A072B6">
              <w:rPr>
                <w:rFonts w:asciiTheme="minorHAnsi" w:hAnsiTheme="minorHAnsi" w:cstheme="minorHAnsi"/>
                <w:i/>
                <w:w w:val="105"/>
              </w:rPr>
              <w:t>Criminal Code Act 1995</w:t>
            </w:r>
            <w:r w:rsidRPr="00A072B6">
              <w:rPr>
                <w:rFonts w:asciiTheme="minorHAnsi" w:hAnsiTheme="minorHAnsi" w:cstheme="minorHAnsi"/>
                <w:w w:val="105"/>
              </w:rPr>
              <w:t>.</w:t>
            </w:r>
          </w:p>
        </w:tc>
      </w:tr>
      <w:tr w:rsidR="001E29DA" w:rsidRPr="00A072B6" w14:paraId="7AC853A8" w14:textId="77777777" w:rsidTr="001E29DA">
        <w:trPr>
          <w:trHeight w:val="661"/>
        </w:trPr>
        <w:tc>
          <w:tcPr>
            <w:tcW w:w="1667" w:type="pct"/>
          </w:tcPr>
          <w:p w14:paraId="2AB23E93" w14:textId="46AF9791" w:rsidR="001E29DA" w:rsidRPr="00A072B6" w:rsidRDefault="003F3FA4" w:rsidP="003408DE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  </w:t>
            </w:r>
            <w:r w:rsidR="001E29DA" w:rsidRPr="00270806">
              <w:rPr>
                <w:rFonts w:asciiTheme="minorHAnsi" w:hAnsiTheme="minorHAnsi" w:cstheme="minorHAnsi"/>
                <w:b/>
                <w:bCs/>
              </w:rPr>
              <w:t>Name:</w:t>
            </w:r>
          </w:p>
        </w:tc>
        <w:tc>
          <w:tcPr>
            <w:tcW w:w="1667" w:type="pct"/>
            <w:gridSpan w:val="2"/>
          </w:tcPr>
          <w:p w14:paraId="13175629" w14:textId="4505AA60" w:rsidR="001E29DA" w:rsidRPr="00A072B6" w:rsidRDefault="003F3FA4" w:rsidP="003408DE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  </w:t>
            </w:r>
            <w:r w:rsidR="001E29DA" w:rsidRPr="00270806">
              <w:rPr>
                <w:rFonts w:asciiTheme="minorHAnsi" w:hAnsiTheme="minorHAnsi" w:cstheme="minorHAnsi"/>
                <w:b/>
                <w:bCs/>
              </w:rPr>
              <w:t>Contact number:</w:t>
            </w:r>
          </w:p>
        </w:tc>
        <w:tc>
          <w:tcPr>
            <w:tcW w:w="1666" w:type="pct"/>
          </w:tcPr>
          <w:p w14:paraId="26BEA4E3" w14:textId="58F8BFD9" w:rsidR="001E29DA" w:rsidRPr="00A072B6" w:rsidRDefault="003F3FA4" w:rsidP="003408DE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  </w:t>
            </w:r>
            <w:r w:rsidR="001E29DA" w:rsidRPr="00270806">
              <w:rPr>
                <w:rFonts w:asciiTheme="minorHAnsi" w:hAnsiTheme="minorHAnsi" w:cstheme="minorHAnsi"/>
                <w:b/>
                <w:bCs/>
              </w:rPr>
              <w:t>Email:</w:t>
            </w:r>
          </w:p>
        </w:tc>
      </w:tr>
      <w:tr w:rsidR="00356FAE" w:rsidRPr="00A072B6" w14:paraId="51226419" w14:textId="77777777" w:rsidTr="00A11B2C">
        <w:trPr>
          <w:trHeight w:val="661"/>
        </w:trPr>
        <w:tc>
          <w:tcPr>
            <w:tcW w:w="3022" w:type="pct"/>
            <w:gridSpan w:val="2"/>
          </w:tcPr>
          <w:p w14:paraId="267DA0DE" w14:textId="5313B827" w:rsidR="00356FAE" w:rsidRDefault="00356FAE" w:rsidP="003408DE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</w:rPr>
            </w:pPr>
          </w:p>
          <w:p w14:paraId="368C83F0" w14:textId="77777777" w:rsidR="001E29DA" w:rsidRPr="00A072B6" w:rsidRDefault="001E29DA" w:rsidP="003408DE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</w:rPr>
            </w:pPr>
          </w:p>
          <w:p w14:paraId="3C912FBA" w14:textId="632F1610" w:rsidR="00356FAE" w:rsidRPr="00A072B6" w:rsidRDefault="003F3FA4" w:rsidP="003408DE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w w:val="105"/>
              </w:rPr>
              <w:t xml:space="preserve">  </w:t>
            </w:r>
            <w:r w:rsidR="00356FAE" w:rsidRPr="00A072B6">
              <w:rPr>
                <w:rFonts w:asciiTheme="minorHAnsi" w:hAnsiTheme="minorHAnsi" w:cstheme="minorHAnsi"/>
                <w:b/>
                <w:w w:val="105"/>
              </w:rPr>
              <w:t>Signature</w:t>
            </w:r>
          </w:p>
        </w:tc>
        <w:tc>
          <w:tcPr>
            <w:tcW w:w="1978" w:type="pct"/>
            <w:gridSpan w:val="2"/>
          </w:tcPr>
          <w:p w14:paraId="28E0CC90" w14:textId="47AE6AE0" w:rsidR="00356FAE" w:rsidRDefault="00356FAE" w:rsidP="003408DE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</w:rPr>
            </w:pPr>
          </w:p>
          <w:p w14:paraId="0946E14E" w14:textId="77777777" w:rsidR="001E29DA" w:rsidRPr="00A072B6" w:rsidRDefault="001E29DA" w:rsidP="003408DE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</w:rPr>
            </w:pPr>
          </w:p>
          <w:p w14:paraId="5314698F" w14:textId="36D50E0A" w:rsidR="00356FAE" w:rsidRPr="00A072B6" w:rsidRDefault="003F3FA4" w:rsidP="003408DE">
            <w:pPr>
              <w:pStyle w:val="TableParagraph"/>
              <w:spacing w:beforeLines="60" w:before="144" w:afterLines="60" w:after="144"/>
              <w:ind w:left="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w w:val="105"/>
              </w:rPr>
              <w:t xml:space="preserve">  </w:t>
            </w:r>
            <w:r w:rsidR="00356FAE" w:rsidRPr="00A072B6">
              <w:rPr>
                <w:rFonts w:asciiTheme="minorHAnsi" w:hAnsiTheme="minorHAnsi" w:cstheme="minorHAnsi"/>
                <w:b/>
                <w:w w:val="105"/>
              </w:rPr>
              <w:t>Date:</w:t>
            </w:r>
          </w:p>
        </w:tc>
      </w:tr>
    </w:tbl>
    <w:p w14:paraId="11169EBE" w14:textId="2BD7A6DD" w:rsidR="00356FAE" w:rsidRDefault="00356FAE"/>
    <w:p w14:paraId="0B2946A7" w14:textId="49882A64" w:rsidR="00EA34C2" w:rsidRDefault="00EA34C2"/>
    <w:p w14:paraId="0946E5B0" w14:textId="77777777" w:rsidR="00EA34C2" w:rsidRDefault="00EA34C2"/>
    <w:p w14:paraId="2EEB4400" w14:textId="77777777" w:rsidR="00EA34C2" w:rsidRPr="00EA34C2" w:rsidRDefault="00EA34C2" w:rsidP="00EA34C2">
      <w:pPr>
        <w:pStyle w:val="Heading1"/>
        <w:ind w:left="-5"/>
        <w:rPr>
          <w:rFonts w:asciiTheme="minorHAnsi" w:hAnsiTheme="minorHAnsi" w:cstheme="minorHAnsi"/>
          <w:sz w:val="22"/>
          <w:szCs w:val="22"/>
          <w:u w:val="single"/>
        </w:rPr>
      </w:pPr>
      <w:bookmarkStart w:id="1" w:name="_Toc89080693"/>
      <w:bookmarkStart w:id="2" w:name="_Toc91067953"/>
      <w:r w:rsidRPr="00EA34C2">
        <w:rPr>
          <w:rFonts w:asciiTheme="minorHAnsi" w:hAnsiTheme="minorHAnsi" w:cstheme="minorHAnsi"/>
          <w:sz w:val="22"/>
          <w:szCs w:val="22"/>
          <w:u w:val="single"/>
        </w:rPr>
        <w:t>Version control</w:t>
      </w:r>
      <w:bookmarkEnd w:id="1"/>
      <w:bookmarkEnd w:id="2"/>
      <w:r w:rsidRPr="00EA34C2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</w:p>
    <w:p w14:paraId="129C8D05" w14:textId="77777777" w:rsidR="00EA34C2" w:rsidRPr="00EA34C2" w:rsidRDefault="00EA34C2" w:rsidP="00EA34C2">
      <w:pPr>
        <w:spacing w:after="10" w:line="248" w:lineRule="auto"/>
        <w:ind w:left="-5" w:hanging="10"/>
        <w:rPr>
          <w:rFonts w:asciiTheme="minorHAnsi" w:hAnsiTheme="minorHAnsi" w:cstheme="minorHAnsi"/>
        </w:rPr>
      </w:pPr>
      <w:r w:rsidRPr="00EA34C2">
        <w:rPr>
          <w:rFonts w:asciiTheme="minorHAnsi" w:eastAsia="Segoe UI" w:hAnsiTheme="minorHAnsi" w:cstheme="minorHAnsi"/>
        </w:rPr>
        <w:t xml:space="preserve">Updates to this document will occur automatically on the Office of Drug Control website and the revision table below will list the amendments as they are approved. </w:t>
      </w:r>
    </w:p>
    <w:tbl>
      <w:tblPr>
        <w:tblStyle w:val="TableGrid"/>
        <w:tblW w:w="9710" w:type="dxa"/>
        <w:jc w:val="center"/>
        <w:tblInd w:w="0" w:type="dxa"/>
        <w:tblCellMar>
          <w:top w:w="54" w:type="dxa"/>
          <w:right w:w="115" w:type="dxa"/>
        </w:tblCellMar>
        <w:tblLook w:val="04A0" w:firstRow="1" w:lastRow="0" w:firstColumn="1" w:lastColumn="0" w:noHBand="0" w:noVBand="1"/>
      </w:tblPr>
      <w:tblGrid>
        <w:gridCol w:w="2342"/>
        <w:gridCol w:w="1133"/>
        <w:gridCol w:w="3917"/>
        <w:gridCol w:w="2318"/>
      </w:tblGrid>
      <w:tr w:rsidR="00EA34C2" w:rsidRPr="00EA34C2" w14:paraId="73324913" w14:textId="77777777" w:rsidTr="00EA34C2">
        <w:trPr>
          <w:trHeight w:val="506"/>
          <w:jc w:val="center"/>
        </w:trPr>
        <w:tc>
          <w:tcPr>
            <w:tcW w:w="2342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1ADAA434" w14:textId="77777777" w:rsidR="00EA34C2" w:rsidRPr="00EA34C2" w:rsidRDefault="00EA34C2" w:rsidP="00265FDF">
            <w:pPr>
              <w:ind w:left="108"/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  <w:b/>
              </w:rPr>
              <w:t xml:space="preserve">Date </w:t>
            </w:r>
          </w:p>
        </w:tc>
        <w:tc>
          <w:tcPr>
            <w:tcW w:w="1133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50DA18E2" w14:textId="77777777" w:rsidR="00EA34C2" w:rsidRPr="00EA34C2" w:rsidRDefault="00EA34C2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  <w:b/>
              </w:rPr>
              <w:t xml:space="preserve">Version </w:t>
            </w:r>
          </w:p>
        </w:tc>
        <w:tc>
          <w:tcPr>
            <w:tcW w:w="3917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59F98691" w14:textId="77777777" w:rsidR="00EA34C2" w:rsidRPr="00EA34C2" w:rsidRDefault="00EA34C2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  <w:b/>
              </w:rPr>
              <w:t xml:space="preserve">Amendments </w:t>
            </w:r>
          </w:p>
        </w:tc>
        <w:tc>
          <w:tcPr>
            <w:tcW w:w="2318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54AC5B2A" w14:textId="77777777" w:rsidR="00EA34C2" w:rsidRPr="00EA34C2" w:rsidRDefault="00EA34C2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  <w:b/>
              </w:rPr>
              <w:t xml:space="preserve">Approved by </w:t>
            </w:r>
          </w:p>
        </w:tc>
      </w:tr>
      <w:tr w:rsidR="00EA34C2" w:rsidRPr="00EA34C2" w14:paraId="47CEC440" w14:textId="77777777" w:rsidTr="00EA34C2">
        <w:trPr>
          <w:trHeight w:val="554"/>
          <w:jc w:val="center"/>
        </w:trPr>
        <w:tc>
          <w:tcPr>
            <w:tcW w:w="2342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6B2A508A" w14:textId="24C9E017" w:rsidR="00EA34C2" w:rsidRPr="00EA34C2" w:rsidRDefault="00EA34C2" w:rsidP="00265FDF">
            <w:pPr>
              <w:ind w:left="108"/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</w:rPr>
              <w:t xml:space="preserve">March 2022 </w:t>
            </w:r>
          </w:p>
        </w:tc>
        <w:tc>
          <w:tcPr>
            <w:tcW w:w="1133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5160BB0A" w14:textId="77777777" w:rsidR="00EA34C2" w:rsidRPr="00EA34C2" w:rsidRDefault="00EA34C2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</w:rPr>
              <w:t xml:space="preserve">1.0 </w:t>
            </w:r>
          </w:p>
        </w:tc>
        <w:tc>
          <w:tcPr>
            <w:tcW w:w="3917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06F440AF" w14:textId="77777777" w:rsidR="00EA34C2" w:rsidRPr="00EA34C2" w:rsidRDefault="00EA34C2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</w:rPr>
              <w:t xml:space="preserve">Initial publication </w:t>
            </w:r>
          </w:p>
        </w:tc>
        <w:tc>
          <w:tcPr>
            <w:tcW w:w="2318" w:type="dxa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63622914" w14:textId="77777777" w:rsidR="00EA34C2" w:rsidRPr="00EA34C2" w:rsidRDefault="00EA34C2" w:rsidP="00265FDF">
            <w:pPr>
              <w:rPr>
                <w:rFonts w:asciiTheme="minorHAnsi" w:hAnsiTheme="minorHAnsi" w:cstheme="minorHAnsi"/>
              </w:rPr>
            </w:pPr>
            <w:r w:rsidRPr="00EA34C2">
              <w:rPr>
                <w:rFonts w:asciiTheme="minorHAnsi" w:eastAsia="Segoe UI" w:hAnsiTheme="minorHAnsi" w:cstheme="minorHAnsi"/>
              </w:rPr>
              <w:t xml:space="preserve">ODC </w:t>
            </w:r>
          </w:p>
        </w:tc>
      </w:tr>
    </w:tbl>
    <w:p w14:paraId="149839BA" w14:textId="77777777" w:rsidR="00EA34C2" w:rsidRDefault="00EA34C2" w:rsidP="00D926A1"/>
    <w:sectPr w:rsidR="00EA34C2" w:rsidSect="003408DE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618" w:right="697" w:bottom="658" w:left="919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BFF069" w14:textId="77777777" w:rsidR="00260B85" w:rsidRDefault="00260B85" w:rsidP="00445CF7">
      <w:r>
        <w:separator/>
      </w:r>
    </w:p>
  </w:endnote>
  <w:endnote w:type="continuationSeparator" w:id="0">
    <w:p w14:paraId="3C29F032" w14:textId="77777777" w:rsidR="00260B85" w:rsidRDefault="00260B85" w:rsidP="00445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3511552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7989135" w14:textId="35654B0A" w:rsidR="003408DE" w:rsidRDefault="003408D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258BE3B" w14:textId="77777777" w:rsidR="003408DE" w:rsidRDefault="003408D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361736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D3A9F5A" w14:textId="32B909CE" w:rsidR="003408DE" w:rsidRDefault="003408D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71BB6A5" w14:textId="77777777" w:rsidR="003408DE" w:rsidRDefault="003408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A287F8" w14:textId="77777777" w:rsidR="00260B85" w:rsidRDefault="00260B85" w:rsidP="00445CF7">
      <w:r>
        <w:separator/>
      </w:r>
    </w:p>
  </w:footnote>
  <w:footnote w:type="continuationSeparator" w:id="0">
    <w:p w14:paraId="4EC4EA28" w14:textId="77777777" w:rsidR="00260B85" w:rsidRDefault="00260B85" w:rsidP="00445C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9BC333" w14:textId="7EC9AA66" w:rsidR="009C4F7A" w:rsidRDefault="009C4F7A">
    <w:pPr>
      <w:pStyle w:val="Header"/>
    </w:pPr>
  </w:p>
  <w:p w14:paraId="66CA71EE" w14:textId="701740A2" w:rsidR="009C4F7A" w:rsidRDefault="009C4F7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32B82" w14:textId="485A0B14" w:rsidR="009C4F7A" w:rsidRDefault="009C4F7A">
    <w:pPr>
      <w:pStyle w:val="Header"/>
    </w:pPr>
    <w:r w:rsidRPr="00A072B6">
      <w:rPr>
        <w:rFonts w:asciiTheme="minorHAnsi" w:hAnsiTheme="minorHAnsi" w:cstheme="minorHAnsi"/>
        <w:noProof/>
        <w:lang w:val="en-AU" w:eastAsia="en-AU"/>
      </w:rPr>
      <w:drawing>
        <wp:inline distT="0" distB="0" distL="0" distR="0" wp14:anchorId="156AD3CB" wp14:editId="5A74A7E6">
          <wp:extent cx="2455713" cy="583758"/>
          <wp:effectExtent l="0" t="0" r="0" b="635"/>
          <wp:docPr id="7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55713" cy="58375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167E704" w14:textId="77777777" w:rsidR="00255F08" w:rsidRDefault="00255F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3524E"/>
    <w:multiLevelType w:val="hybridMultilevel"/>
    <w:tmpl w:val="1B608CA0"/>
    <w:lvl w:ilvl="0" w:tplc="6CE05312">
      <w:start w:val="3"/>
      <w:numFmt w:val="bullet"/>
      <w:lvlText w:val="-"/>
      <w:lvlJc w:val="left"/>
      <w:pPr>
        <w:ind w:left="515" w:hanging="360"/>
      </w:pPr>
      <w:rPr>
        <w:rFonts w:ascii="Calibri" w:eastAsia="Arial" w:hAnsi="Calibri" w:cs="Calibri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9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EB5A88"/>
    <w:multiLevelType w:val="hybridMultilevel"/>
    <w:tmpl w:val="C3A05AE8"/>
    <w:lvl w:ilvl="0" w:tplc="E59AD65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color w:val="000000" w:themeColor="text1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D324A7"/>
    <w:multiLevelType w:val="multilevel"/>
    <w:tmpl w:val="2794DB2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2"/>
      <w:numFmt w:val="bullet"/>
      <w:lvlText w:val="-"/>
      <w:lvlJc w:val="left"/>
      <w:pPr>
        <w:ind w:left="720" w:hanging="720"/>
      </w:pPr>
      <w:rPr>
        <w:rFonts w:ascii="Calibri" w:eastAsia="Cambria" w:hAnsi="Calibri" w:cs="Arial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1C8C58C2"/>
    <w:multiLevelType w:val="hybridMultilevel"/>
    <w:tmpl w:val="AEE0389A"/>
    <w:lvl w:ilvl="0" w:tplc="19EA7056">
      <w:start w:val="2"/>
      <w:numFmt w:val="bullet"/>
      <w:lvlText w:val="□"/>
      <w:lvlJc w:val="left"/>
      <w:pPr>
        <w:ind w:left="1440" w:hanging="360"/>
      </w:pPr>
      <w:rPr>
        <w:rFonts w:ascii="Calibri" w:eastAsia="Cambria" w:hAnsi="Calibri" w:hint="default"/>
      </w:rPr>
    </w:lvl>
    <w:lvl w:ilvl="1" w:tplc="0C090003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2071A93"/>
    <w:multiLevelType w:val="hybridMultilevel"/>
    <w:tmpl w:val="B8B6D64E"/>
    <w:lvl w:ilvl="0" w:tplc="FB9C40D0">
      <w:start w:val="1"/>
      <w:numFmt w:val="lowerRoman"/>
      <w:lvlText w:val="%1."/>
      <w:lvlJc w:val="left"/>
      <w:pPr>
        <w:ind w:left="473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193" w:hanging="360"/>
      </w:pPr>
    </w:lvl>
    <w:lvl w:ilvl="2" w:tplc="0C09001B" w:tentative="1">
      <w:start w:val="1"/>
      <w:numFmt w:val="lowerRoman"/>
      <w:lvlText w:val="%3."/>
      <w:lvlJc w:val="right"/>
      <w:pPr>
        <w:ind w:left="1913" w:hanging="180"/>
      </w:pPr>
    </w:lvl>
    <w:lvl w:ilvl="3" w:tplc="0C09000F" w:tentative="1">
      <w:start w:val="1"/>
      <w:numFmt w:val="decimal"/>
      <w:lvlText w:val="%4."/>
      <w:lvlJc w:val="left"/>
      <w:pPr>
        <w:ind w:left="2633" w:hanging="360"/>
      </w:pPr>
    </w:lvl>
    <w:lvl w:ilvl="4" w:tplc="0C090019" w:tentative="1">
      <w:start w:val="1"/>
      <w:numFmt w:val="lowerLetter"/>
      <w:lvlText w:val="%5."/>
      <w:lvlJc w:val="left"/>
      <w:pPr>
        <w:ind w:left="3353" w:hanging="360"/>
      </w:pPr>
    </w:lvl>
    <w:lvl w:ilvl="5" w:tplc="0C09001B" w:tentative="1">
      <w:start w:val="1"/>
      <w:numFmt w:val="lowerRoman"/>
      <w:lvlText w:val="%6."/>
      <w:lvlJc w:val="right"/>
      <w:pPr>
        <w:ind w:left="4073" w:hanging="180"/>
      </w:pPr>
    </w:lvl>
    <w:lvl w:ilvl="6" w:tplc="0C09000F" w:tentative="1">
      <w:start w:val="1"/>
      <w:numFmt w:val="decimal"/>
      <w:lvlText w:val="%7."/>
      <w:lvlJc w:val="left"/>
      <w:pPr>
        <w:ind w:left="4793" w:hanging="360"/>
      </w:pPr>
    </w:lvl>
    <w:lvl w:ilvl="7" w:tplc="0C090019" w:tentative="1">
      <w:start w:val="1"/>
      <w:numFmt w:val="lowerLetter"/>
      <w:lvlText w:val="%8."/>
      <w:lvlJc w:val="left"/>
      <w:pPr>
        <w:ind w:left="5513" w:hanging="360"/>
      </w:pPr>
    </w:lvl>
    <w:lvl w:ilvl="8" w:tplc="0C0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5" w15:restartNumberingAfterBreak="0">
    <w:nsid w:val="291D6927"/>
    <w:multiLevelType w:val="hybridMultilevel"/>
    <w:tmpl w:val="B8B6D64E"/>
    <w:lvl w:ilvl="0" w:tplc="FB9C40D0">
      <w:start w:val="1"/>
      <w:numFmt w:val="lowerRoman"/>
      <w:lvlText w:val="%1."/>
      <w:lvlJc w:val="left"/>
      <w:pPr>
        <w:ind w:left="473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193" w:hanging="360"/>
      </w:pPr>
    </w:lvl>
    <w:lvl w:ilvl="2" w:tplc="0C09001B" w:tentative="1">
      <w:start w:val="1"/>
      <w:numFmt w:val="lowerRoman"/>
      <w:lvlText w:val="%3."/>
      <w:lvlJc w:val="right"/>
      <w:pPr>
        <w:ind w:left="1913" w:hanging="180"/>
      </w:pPr>
    </w:lvl>
    <w:lvl w:ilvl="3" w:tplc="0C09000F" w:tentative="1">
      <w:start w:val="1"/>
      <w:numFmt w:val="decimal"/>
      <w:lvlText w:val="%4."/>
      <w:lvlJc w:val="left"/>
      <w:pPr>
        <w:ind w:left="2633" w:hanging="360"/>
      </w:pPr>
    </w:lvl>
    <w:lvl w:ilvl="4" w:tplc="0C090019" w:tentative="1">
      <w:start w:val="1"/>
      <w:numFmt w:val="lowerLetter"/>
      <w:lvlText w:val="%5."/>
      <w:lvlJc w:val="left"/>
      <w:pPr>
        <w:ind w:left="3353" w:hanging="360"/>
      </w:pPr>
    </w:lvl>
    <w:lvl w:ilvl="5" w:tplc="0C09001B" w:tentative="1">
      <w:start w:val="1"/>
      <w:numFmt w:val="lowerRoman"/>
      <w:lvlText w:val="%6."/>
      <w:lvlJc w:val="right"/>
      <w:pPr>
        <w:ind w:left="4073" w:hanging="180"/>
      </w:pPr>
    </w:lvl>
    <w:lvl w:ilvl="6" w:tplc="0C09000F" w:tentative="1">
      <w:start w:val="1"/>
      <w:numFmt w:val="decimal"/>
      <w:lvlText w:val="%7."/>
      <w:lvlJc w:val="left"/>
      <w:pPr>
        <w:ind w:left="4793" w:hanging="360"/>
      </w:pPr>
    </w:lvl>
    <w:lvl w:ilvl="7" w:tplc="0C090019" w:tentative="1">
      <w:start w:val="1"/>
      <w:numFmt w:val="lowerLetter"/>
      <w:lvlText w:val="%8."/>
      <w:lvlJc w:val="left"/>
      <w:pPr>
        <w:ind w:left="5513" w:hanging="360"/>
      </w:pPr>
    </w:lvl>
    <w:lvl w:ilvl="8" w:tplc="0C0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6" w15:restartNumberingAfterBreak="0">
    <w:nsid w:val="2FB73E49"/>
    <w:multiLevelType w:val="hybridMultilevel"/>
    <w:tmpl w:val="61E400F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2CA298D"/>
    <w:multiLevelType w:val="hybridMultilevel"/>
    <w:tmpl w:val="B8B6D64E"/>
    <w:lvl w:ilvl="0" w:tplc="FB9C40D0">
      <w:start w:val="1"/>
      <w:numFmt w:val="lowerRoman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536719"/>
    <w:multiLevelType w:val="hybridMultilevel"/>
    <w:tmpl w:val="B8B6D64E"/>
    <w:lvl w:ilvl="0" w:tplc="FB9C40D0">
      <w:start w:val="1"/>
      <w:numFmt w:val="lowerRoman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D47994"/>
    <w:multiLevelType w:val="hybridMultilevel"/>
    <w:tmpl w:val="B8B6D64E"/>
    <w:lvl w:ilvl="0" w:tplc="FB9C40D0">
      <w:start w:val="1"/>
      <w:numFmt w:val="lowerRoman"/>
      <w:lvlText w:val="%1."/>
      <w:lvlJc w:val="left"/>
      <w:pPr>
        <w:ind w:left="473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193" w:hanging="360"/>
      </w:pPr>
    </w:lvl>
    <w:lvl w:ilvl="2" w:tplc="0C09001B" w:tentative="1">
      <w:start w:val="1"/>
      <w:numFmt w:val="lowerRoman"/>
      <w:lvlText w:val="%3."/>
      <w:lvlJc w:val="right"/>
      <w:pPr>
        <w:ind w:left="1913" w:hanging="180"/>
      </w:pPr>
    </w:lvl>
    <w:lvl w:ilvl="3" w:tplc="0C09000F" w:tentative="1">
      <w:start w:val="1"/>
      <w:numFmt w:val="decimal"/>
      <w:lvlText w:val="%4."/>
      <w:lvlJc w:val="left"/>
      <w:pPr>
        <w:ind w:left="2633" w:hanging="360"/>
      </w:pPr>
    </w:lvl>
    <w:lvl w:ilvl="4" w:tplc="0C090019" w:tentative="1">
      <w:start w:val="1"/>
      <w:numFmt w:val="lowerLetter"/>
      <w:lvlText w:val="%5."/>
      <w:lvlJc w:val="left"/>
      <w:pPr>
        <w:ind w:left="3353" w:hanging="360"/>
      </w:pPr>
    </w:lvl>
    <w:lvl w:ilvl="5" w:tplc="0C09001B" w:tentative="1">
      <w:start w:val="1"/>
      <w:numFmt w:val="lowerRoman"/>
      <w:lvlText w:val="%6."/>
      <w:lvlJc w:val="right"/>
      <w:pPr>
        <w:ind w:left="4073" w:hanging="180"/>
      </w:pPr>
    </w:lvl>
    <w:lvl w:ilvl="6" w:tplc="0C09000F" w:tentative="1">
      <w:start w:val="1"/>
      <w:numFmt w:val="decimal"/>
      <w:lvlText w:val="%7."/>
      <w:lvlJc w:val="left"/>
      <w:pPr>
        <w:ind w:left="4793" w:hanging="360"/>
      </w:pPr>
    </w:lvl>
    <w:lvl w:ilvl="7" w:tplc="0C090019" w:tentative="1">
      <w:start w:val="1"/>
      <w:numFmt w:val="lowerLetter"/>
      <w:lvlText w:val="%8."/>
      <w:lvlJc w:val="left"/>
      <w:pPr>
        <w:ind w:left="5513" w:hanging="360"/>
      </w:pPr>
    </w:lvl>
    <w:lvl w:ilvl="8" w:tplc="0C0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0" w15:restartNumberingAfterBreak="0">
    <w:nsid w:val="42335FAA"/>
    <w:multiLevelType w:val="hybridMultilevel"/>
    <w:tmpl w:val="54BC2574"/>
    <w:lvl w:ilvl="0" w:tplc="6CE05312">
      <w:start w:val="3"/>
      <w:numFmt w:val="bullet"/>
      <w:lvlText w:val="-"/>
      <w:lvlJc w:val="left"/>
      <w:pPr>
        <w:ind w:left="1211" w:hanging="360"/>
      </w:pPr>
      <w:rPr>
        <w:rFonts w:ascii="Calibri" w:eastAsia="Arial" w:hAnsi="Calibri" w:cs="Calibri" w:hint="default"/>
        <w:color w:val="000000" w:themeColor="text1"/>
      </w:rPr>
    </w:lvl>
    <w:lvl w:ilvl="1" w:tplc="D4728F3C">
      <w:start w:val="1"/>
      <w:numFmt w:val="lowerRoman"/>
      <w:lvlText w:val="%2."/>
      <w:lvlJc w:val="left"/>
      <w:pPr>
        <w:ind w:left="92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630F73"/>
    <w:multiLevelType w:val="hybridMultilevel"/>
    <w:tmpl w:val="B8B6D64E"/>
    <w:lvl w:ilvl="0" w:tplc="FB9C40D0">
      <w:start w:val="1"/>
      <w:numFmt w:val="lowerRoman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3E102F"/>
    <w:multiLevelType w:val="hybridMultilevel"/>
    <w:tmpl w:val="184ED5F2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76099D"/>
    <w:multiLevelType w:val="hybridMultilevel"/>
    <w:tmpl w:val="06A0A5C2"/>
    <w:lvl w:ilvl="0" w:tplc="6CE05312">
      <w:start w:val="3"/>
      <w:numFmt w:val="bullet"/>
      <w:lvlText w:val="-"/>
      <w:lvlJc w:val="left"/>
      <w:pPr>
        <w:ind w:left="515" w:hanging="360"/>
      </w:pPr>
      <w:rPr>
        <w:rFonts w:ascii="Calibri" w:eastAsia="Arial" w:hAnsi="Calibri" w:cs="Calibri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55D0667"/>
    <w:multiLevelType w:val="hybridMultilevel"/>
    <w:tmpl w:val="C082D740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484545"/>
    <w:multiLevelType w:val="hybridMultilevel"/>
    <w:tmpl w:val="DD940974"/>
    <w:lvl w:ilvl="0" w:tplc="9C26CED8">
      <w:numFmt w:val="bullet"/>
      <w:lvlText w:val="-"/>
      <w:lvlJc w:val="left"/>
      <w:pPr>
        <w:ind w:left="875" w:hanging="360"/>
      </w:pPr>
      <w:rPr>
        <w:rFonts w:ascii="Calibri" w:eastAsia="Arial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59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1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3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5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7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9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1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35" w:hanging="360"/>
      </w:pPr>
      <w:rPr>
        <w:rFonts w:ascii="Wingdings" w:hAnsi="Wingdings" w:hint="default"/>
      </w:rPr>
    </w:lvl>
  </w:abstractNum>
  <w:abstractNum w:abstractNumId="16" w15:restartNumberingAfterBreak="0">
    <w:nsid w:val="5826768B"/>
    <w:multiLevelType w:val="hybridMultilevel"/>
    <w:tmpl w:val="F7A2AAB0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6840F9"/>
    <w:multiLevelType w:val="hybridMultilevel"/>
    <w:tmpl w:val="C4F819AC"/>
    <w:lvl w:ilvl="0" w:tplc="9F12FCA4">
      <w:start w:val="6"/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  <w:b/>
        <w:i/>
        <w:color w:val="FF000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1D0133"/>
    <w:multiLevelType w:val="hybridMultilevel"/>
    <w:tmpl w:val="797C167A"/>
    <w:lvl w:ilvl="0" w:tplc="88A219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1EA15A6"/>
    <w:multiLevelType w:val="hybridMultilevel"/>
    <w:tmpl w:val="06FA2678"/>
    <w:lvl w:ilvl="0" w:tplc="3CC243B8">
      <w:start w:val="1"/>
      <w:numFmt w:val="lowerRoman"/>
      <w:lvlText w:val="%1."/>
      <w:lvlJc w:val="left"/>
      <w:pPr>
        <w:ind w:left="1080" w:hanging="720"/>
      </w:pPr>
      <w:rPr>
        <w:rFonts w:hint="default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505F1C"/>
    <w:multiLevelType w:val="hybridMultilevel"/>
    <w:tmpl w:val="24CE3D16"/>
    <w:lvl w:ilvl="0" w:tplc="0C0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21" w15:restartNumberingAfterBreak="0">
    <w:nsid w:val="67F321B4"/>
    <w:multiLevelType w:val="hybridMultilevel"/>
    <w:tmpl w:val="17940F88"/>
    <w:lvl w:ilvl="0" w:tplc="4ECC4866">
      <w:start w:val="1"/>
      <w:numFmt w:val="decimal"/>
      <w:lvlText w:val="%1."/>
      <w:lvlJc w:val="left"/>
      <w:pPr>
        <w:ind w:left="1080" w:hanging="360"/>
      </w:pPr>
      <w:rPr>
        <w:rFonts w:asciiTheme="minorHAnsi" w:hAnsiTheme="minorHAnsi" w:cstheme="minorHAnsi" w:hint="default"/>
        <w:b w:val="0"/>
        <w:color w:val="auto"/>
        <w:w w:val="100"/>
        <w:u w:val="none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90D6373"/>
    <w:multiLevelType w:val="hybridMultilevel"/>
    <w:tmpl w:val="B8B6D64E"/>
    <w:lvl w:ilvl="0" w:tplc="FB9C40D0">
      <w:start w:val="1"/>
      <w:numFmt w:val="lowerRoman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367835"/>
    <w:multiLevelType w:val="hybridMultilevel"/>
    <w:tmpl w:val="9490FD46"/>
    <w:lvl w:ilvl="0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6A8956FA"/>
    <w:multiLevelType w:val="hybridMultilevel"/>
    <w:tmpl w:val="7E8C3434"/>
    <w:lvl w:ilvl="0" w:tplc="D4728F3C">
      <w:start w:val="1"/>
      <w:numFmt w:val="lowerRoman"/>
      <w:lvlText w:val="%1."/>
      <w:lvlJc w:val="left"/>
      <w:pPr>
        <w:ind w:left="1235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595" w:hanging="360"/>
      </w:pPr>
    </w:lvl>
    <w:lvl w:ilvl="2" w:tplc="0C09001B" w:tentative="1">
      <w:start w:val="1"/>
      <w:numFmt w:val="lowerRoman"/>
      <w:lvlText w:val="%3."/>
      <w:lvlJc w:val="right"/>
      <w:pPr>
        <w:ind w:left="2315" w:hanging="180"/>
      </w:pPr>
    </w:lvl>
    <w:lvl w:ilvl="3" w:tplc="0C09000F" w:tentative="1">
      <w:start w:val="1"/>
      <w:numFmt w:val="decimal"/>
      <w:lvlText w:val="%4."/>
      <w:lvlJc w:val="left"/>
      <w:pPr>
        <w:ind w:left="3035" w:hanging="360"/>
      </w:pPr>
    </w:lvl>
    <w:lvl w:ilvl="4" w:tplc="0C090019" w:tentative="1">
      <w:start w:val="1"/>
      <w:numFmt w:val="lowerLetter"/>
      <w:lvlText w:val="%5."/>
      <w:lvlJc w:val="left"/>
      <w:pPr>
        <w:ind w:left="3755" w:hanging="360"/>
      </w:pPr>
    </w:lvl>
    <w:lvl w:ilvl="5" w:tplc="0C09001B" w:tentative="1">
      <w:start w:val="1"/>
      <w:numFmt w:val="lowerRoman"/>
      <w:lvlText w:val="%6."/>
      <w:lvlJc w:val="right"/>
      <w:pPr>
        <w:ind w:left="4475" w:hanging="180"/>
      </w:pPr>
    </w:lvl>
    <w:lvl w:ilvl="6" w:tplc="0C09000F" w:tentative="1">
      <w:start w:val="1"/>
      <w:numFmt w:val="decimal"/>
      <w:lvlText w:val="%7."/>
      <w:lvlJc w:val="left"/>
      <w:pPr>
        <w:ind w:left="5195" w:hanging="360"/>
      </w:pPr>
    </w:lvl>
    <w:lvl w:ilvl="7" w:tplc="0C090019" w:tentative="1">
      <w:start w:val="1"/>
      <w:numFmt w:val="lowerLetter"/>
      <w:lvlText w:val="%8."/>
      <w:lvlJc w:val="left"/>
      <w:pPr>
        <w:ind w:left="5915" w:hanging="360"/>
      </w:pPr>
    </w:lvl>
    <w:lvl w:ilvl="8" w:tplc="0C09001B" w:tentative="1">
      <w:start w:val="1"/>
      <w:numFmt w:val="lowerRoman"/>
      <w:lvlText w:val="%9."/>
      <w:lvlJc w:val="right"/>
      <w:pPr>
        <w:ind w:left="6635" w:hanging="180"/>
      </w:pPr>
    </w:lvl>
  </w:abstractNum>
  <w:abstractNum w:abstractNumId="25" w15:restartNumberingAfterBreak="0">
    <w:nsid w:val="6D756DBD"/>
    <w:multiLevelType w:val="hybridMultilevel"/>
    <w:tmpl w:val="B8B6D64E"/>
    <w:lvl w:ilvl="0" w:tplc="FB9C40D0">
      <w:start w:val="1"/>
      <w:numFmt w:val="lowerRoman"/>
      <w:lvlText w:val="%1."/>
      <w:lvlJc w:val="left"/>
      <w:pPr>
        <w:ind w:left="473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193" w:hanging="360"/>
      </w:pPr>
    </w:lvl>
    <w:lvl w:ilvl="2" w:tplc="0C09001B" w:tentative="1">
      <w:start w:val="1"/>
      <w:numFmt w:val="lowerRoman"/>
      <w:lvlText w:val="%3."/>
      <w:lvlJc w:val="right"/>
      <w:pPr>
        <w:ind w:left="1913" w:hanging="180"/>
      </w:pPr>
    </w:lvl>
    <w:lvl w:ilvl="3" w:tplc="0C09000F" w:tentative="1">
      <w:start w:val="1"/>
      <w:numFmt w:val="decimal"/>
      <w:lvlText w:val="%4."/>
      <w:lvlJc w:val="left"/>
      <w:pPr>
        <w:ind w:left="2633" w:hanging="360"/>
      </w:pPr>
    </w:lvl>
    <w:lvl w:ilvl="4" w:tplc="0C090019" w:tentative="1">
      <w:start w:val="1"/>
      <w:numFmt w:val="lowerLetter"/>
      <w:lvlText w:val="%5."/>
      <w:lvlJc w:val="left"/>
      <w:pPr>
        <w:ind w:left="3353" w:hanging="360"/>
      </w:pPr>
    </w:lvl>
    <w:lvl w:ilvl="5" w:tplc="0C09001B" w:tentative="1">
      <w:start w:val="1"/>
      <w:numFmt w:val="lowerRoman"/>
      <w:lvlText w:val="%6."/>
      <w:lvlJc w:val="right"/>
      <w:pPr>
        <w:ind w:left="4073" w:hanging="180"/>
      </w:pPr>
    </w:lvl>
    <w:lvl w:ilvl="6" w:tplc="0C09000F" w:tentative="1">
      <w:start w:val="1"/>
      <w:numFmt w:val="decimal"/>
      <w:lvlText w:val="%7."/>
      <w:lvlJc w:val="left"/>
      <w:pPr>
        <w:ind w:left="4793" w:hanging="360"/>
      </w:pPr>
    </w:lvl>
    <w:lvl w:ilvl="7" w:tplc="0C090019" w:tentative="1">
      <w:start w:val="1"/>
      <w:numFmt w:val="lowerLetter"/>
      <w:lvlText w:val="%8."/>
      <w:lvlJc w:val="left"/>
      <w:pPr>
        <w:ind w:left="5513" w:hanging="360"/>
      </w:pPr>
    </w:lvl>
    <w:lvl w:ilvl="8" w:tplc="0C0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26" w15:restartNumberingAfterBreak="0">
    <w:nsid w:val="6D826EB9"/>
    <w:multiLevelType w:val="hybridMultilevel"/>
    <w:tmpl w:val="06A2DF1E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235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95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7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9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1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3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5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75" w:hanging="360"/>
      </w:pPr>
      <w:rPr>
        <w:rFonts w:ascii="Wingdings" w:hAnsi="Wingdings" w:hint="default"/>
      </w:rPr>
    </w:lvl>
  </w:abstractNum>
  <w:abstractNum w:abstractNumId="27" w15:restartNumberingAfterBreak="0">
    <w:nsid w:val="70A12B25"/>
    <w:multiLevelType w:val="hybridMultilevel"/>
    <w:tmpl w:val="D94E48E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783A08"/>
    <w:multiLevelType w:val="hybridMultilevel"/>
    <w:tmpl w:val="1744F5AC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8C23D3"/>
    <w:multiLevelType w:val="hybridMultilevel"/>
    <w:tmpl w:val="FB10398E"/>
    <w:lvl w:ilvl="0" w:tplc="0C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  <w:color w:val="000000" w:themeColor="text1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AAA165F"/>
    <w:multiLevelType w:val="hybridMultilevel"/>
    <w:tmpl w:val="C5B40730"/>
    <w:lvl w:ilvl="0" w:tplc="D4728F3C">
      <w:start w:val="1"/>
      <w:numFmt w:val="lowerRoman"/>
      <w:lvlText w:val="%1.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749622063">
    <w:abstractNumId w:val="18"/>
  </w:num>
  <w:num w:numId="2" w16cid:durableId="753670389">
    <w:abstractNumId w:val="1"/>
  </w:num>
  <w:num w:numId="3" w16cid:durableId="1864901382">
    <w:abstractNumId w:val="21"/>
  </w:num>
  <w:num w:numId="4" w16cid:durableId="889725641">
    <w:abstractNumId w:val="10"/>
  </w:num>
  <w:num w:numId="5" w16cid:durableId="1162040879">
    <w:abstractNumId w:val="13"/>
  </w:num>
  <w:num w:numId="6" w16cid:durableId="1303076068">
    <w:abstractNumId w:val="29"/>
  </w:num>
  <w:num w:numId="7" w16cid:durableId="648555546">
    <w:abstractNumId w:val="28"/>
  </w:num>
  <w:num w:numId="8" w16cid:durableId="2128347385">
    <w:abstractNumId w:val="24"/>
  </w:num>
  <w:num w:numId="9" w16cid:durableId="1691254668">
    <w:abstractNumId w:val="12"/>
  </w:num>
  <w:num w:numId="10" w16cid:durableId="1574194340">
    <w:abstractNumId w:val="3"/>
  </w:num>
  <w:num w:numId="11" w16cid:durableId="644548451">
    <w:abstractNumId w:val="2"/>
  </w:num>
  <w:num w:numId="12" w16cid:durableId="408771603">
    <w:abstractNumId w:val="0"/>
  </w:num>
  <w:num w:numId="13" w16cid:durableId="1944415150">
    <w:abstractNumId w:val="26"/>
  </w:num>
  <w:num w:numId="14" w16cid:durableId="1669792631">
    <w:abstractNumId w:val="16"/>
  </w:num>
  <w:num w:numId="15" w16cid:durableId="2631430">
    <w:abstractNumId w:val="14"/>
  </w:num>
  <w:num w:numId="16" w16cid:durableId="962033281">
    <w:abstractNumId w:val="19"/>
  </w:num>
  <w:num w:numId="17" w16cid:durableId="1442724165">
    <w:abstractNumId w:val="20"/>
  </w:num>
  <w:num w:numId="18" w16cid:durableId="424544753">
    <w:abstractNumId w:val="27"/>
  </w:num>
  <w:num w:numId="19" w16cid:durableId="2027168908">
    <w:abstractNumId w:val="23"/>
  </w:num>
  <w:num w:numId="20" w16cid:durableId="1867213482">
    <w:abstractNumId w:val="11"/>
  </w:num>
  <w:num w:numId="21" w16cid:durableId="1963538204">
    <w:abstractNumId w:val="7"/>
  </w:num>
  <w:num w:numId="22" w16cid:durableId="610282900">
    <w:abstractNumId w:val="30"/>
  </w:num>
  <w:num w:numId="23" w16cid:durableId="1425032440">
    <w:abstractNumId w:val="5"/>
  </w:num>
  <w:num w:numId="24" w16cid:durableId="948009340">
    <w:abstractNumId w:val="6"/>
  </w:num>
  <w:num w:numId="25" w16cid:durableId="1885940767">
    <w:abstractNumId w:val="25"/>
  </w:num>
  <w:num w:numId="26" w16cid:durableId="1113212144">
    <w:abstractNumId w:val="4"/>
  </w:num>
  <w:num w:numId="27" w16cid:durableId="1254823954">
    <w:abstractNumId w:val="9"/>
  </w:num>
  <w:num w:numId="28" w16cid:durableId="48968411">
    <w:abstractNumId w:val="8"/>
  </w:num>
  <w:num w:numId="29" w16cid:durableId="2071877778">
    <w:abstractNumId w:val="22"/>
  </w:num>
  <w:num w:numId="30" w16cid:durableId="1221752222">
    <w:abstractNumId w:val="15"/>
  </w:num>
  <w:num w:numId="31" w16cid:durableId="54421572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5CF7"/>
    <w:rsid w:val="000029DF"/>
    <w:rsid w:val="000224B7"/>
    <w:rsid w:val="00044BF7"/>
    <w:rsid w:val="000461A4"/>
    <w:rsid w:val="000943F3"/>
    <w:rsid w:val="000B1F5A"/>
    <w:rsid w:val="000C7851"/>
    <w:rsid w:val="00102081"/>
    <w:rsid w:val="00115690"/>
    <w:rsid w:val="001454F3"/>
    <w:rsid w:val="001458D3"/>
    <w:rsid w:val="00151F8D"/>
    <w:rsid w:val="00152721"/>
    <w:rsid w:val="00172D46"/>
    <w:rsid w:val="001955FA"/>
    <w:rsid w:val="001C102F"/>
    <w:rsid w:val="001D1FF0"/>
    <w:rsid w:val="001E2742"/>
    <w:rsid w:val="001E29DA"/>
    <w:rsid w:val="002027A0"/>
    <w:rsid w:val="002233CB"/>
    <w:rsid w:val="002235BC"/>
    <w:rsid w:val="00255F08"/>
    <w:rsid w:val="00260B85"/>
    <w:rsid w:val="00260D87"/>
    <w:rsid w:val="00263936"/>
    <w:rsid w:val="00273119"/>
    <w:rsid w:val="00280050"/>
    <w:rsid w:val="00286156"/>
    <w:rsid w:val="002D187D"/>
    <w:rsid w:val="002D4583"/>
    <w:rsid w:val="002E366E"/>
    <w:rsid w:val="002F5CA9"/>
    <w:rsid w:val="003139C5"/>
    <w:rsid w:val="003408DE"/>
    <w:rsid w:val="003471D3"/>
    <w:rsid w:val="00356FAE"/>
    <w:rsid w:val="0038195D"/>
    <w:rsid w:val="00381DA6"/>
    <w:rsid w:val="00386DFF"/>
    <w:rsid w:val="00387137"/>
    <w:rsid w:val="003A0BDA"/>
    <w:rsid w:val="003D7211"/>
    <w:rsid w:val="003E5347"/>
    <w:rsid w:val="003F1939"/>
    <w:rsid w:val="003F3FA4"/>
    <w:rsid w:val="00445CF7"/>
    <w:rsid w:val="004A1042"/>
    <w:rsid w:val="004A7CE5"/>
    <w:rsid w:val="004D1621"/>
    <w:rsid w:val="00527400"/>
    <w:rsid w:val="00535915"/>
    <w:rsid w:val="00574655"/>
    <w:rsid w:val="00594502"/>
    <w:rsid w:val="005C613B"/>
    <w:rsid w:val="005D0151"/>
    <w:rsid w:val="00603FBF"/>
    <w:rsid w:val="006356A1"/>
    <w:rsid w:val="00653A07"/>
    <w:rsid w:val="00685B9E"/>
    <w:rsid w:val="006A577C"/>
    <w:rsid w:val="006C0721"/>
    <w:rsid w:val="00711FCC"/>
    <w:rsid w:val="00720575"/>
    <w:rsid w:val="00750026"/>
    <w:rsid w:val="00751D38"/>
    <w:rsid w:val="007619B5"/>
    <w:rsid w:val="007902D1"/>
    <w:rsid w:val="00790DCB"/>
    <w:rsid w:val="007D736A"/>
    <w:rsid w:val="00826D23"/>
    <w:rsid w:val="00844575"/>
    <w:rsid w:val="00845319"/>
    <w:rsid w:val="00845818"/>
    <w:rsid w:val="008B610F"/>
    <w:rsid w:val="008C3565"/>
    <w:rsid w:val="008F4969"/>
    <w:rsid w:val="008F7BC5"/>
    <w:rsid w:val="0092424A"/>
    <w:rsid w:val="00933B6C"/>
    <w:rsid w:val="00937373"/>
    <w:rsid w:val="00946FB3"/>
    <w:rsid w:val="009559D3"/>
    <w:rsid w:val="00964DBB"/>
    <w:rsid w:val="009A5A25"/>
    <w:rsid w:val="009B0A9B"/>
    <w:rsid w:val="009B4F0B"/>
    <w:rsid w:val="009B7FE7"/>
    <w:rsid w:val="009C4F7A"/>
    <w:rsid w:val="009C6EAF"/>
    <w:rsid w:val="00A06799"/>
    <w:rsid w:val="00A11A62"/>
    <w:rsid w:val="00A11B2C"/>
    <w:rsid w:val="00A238DE"/>
    <w:rsid w:val="00A3055F"/>
    <w:rsid w:val="00A56241"/>
    <w:rsid w:val="00A664F0"/>
    <w:rsid w:val="00A76709"/>
    <w:rsid w:val="00A86493"/>
    <w:rsid w:val="00A95EAD"/>
    <w:rsid w:val="00AE0886"/>
    <w:rsid w:val="00B00E40"/>
    <w:rsid w:val="00B13495"/>
    <w:rsid w:val="00B160F5"/>
    <w:rsid w:val="00B172CC"/>
    <w:rsid w:val="00B61F74"/>
    <w:rsid w:val="00B64993"/>
    <w:rsid w:val="00B65848"/>
    <w:rsid w:val="00B82030"/>
    <w:rsid w:val="00B97F03"/>
    <w:rsid w:val="00BB1ADA"/>
    <w:rsid w:val="00BD3A9A"/>
    <w:rsid w:val="00BE5FAE"/>
    <w:rsid w:val="00C23417"/>
    <w:rsid w:val="00C24379"/>
    <w:rsid w:val="00C330ED"/>
    <w:rsid w:val="00C55774"/>
    <w:rsid w:val="00C6101F"/>
    <w:rsid w:val="00C72478"/>
    <w:rsid w:val="00C800B1"/>
    <w:rsid w:val="00CB56E0"/>
    <w:rsid w:val="00D41C66"/>
    <w:rsid w:val="00D60EF4"/>
    <w:rsid w:val="00D66D44"/>
    <w:rsid w:val="00D74F93"/>
    <w:rsid w:val="00D84C7A"/>
    <w:rsid w:val="00D926A1"/>
    <w:rsid w:val="00DA7C41"/>
    <w:rsid w:val="00DE41F4"/>
    <w:rsid w:val="00E014B7"/>
    <w:rsid w:val="00E2114E"/>
    <w:rsid w:val="00E21C73"/>
    <w:rsid w:val="00E42B8C"/>
    <w:rsid w:val="00E447A2"/>
    <w:rsid w:val="00E53C41"/>
    <w:rsid w:val="00E71FF4"/>
    <w:rsid w:val="00E80449"/>
    <w:rsid w:val="00E842CD"/>
    <w:rsid w:val="00EA34C2"/>
    <w:rsid w:val="00EA6852"/>
    <w:rsid w:val="00EC4829"/>
    <w:rsid w:val="00ED1A8D"/>
    <w:rsid w:val="00F14D6C"/>
    <w:rsid w:val="00F57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2CEED5"/>
  <w15:chartTrackingRefBased/>
  <w15:docId w15:val="{C0FF33A5-36CF-4357-BF7C-0D225C8E3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445CF7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2"/>
      <w:szCs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5002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45CF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45CF7"/>
  </w:style>
  <w:style w:type="paragraph" w:styleId="Footer">
    <w:name w:val="footer"/>
    <w:basedOn w:val="Normal"/>
    <w:link w:val="FooterChar"/>
    <w:uiPriority w:val="99"/>
    <w:unhideWhenUsed/>
    <w:rsid w:val="00445CF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45CF7"/>
  </w:style>
  <w:style w:type="paragraph" w:styleId="BodyText">
    <w:name w:val="Body Text"/>
    <w:basedOn w:val="Normal"/>
    <w:link w:val="BodyTextChar"/>
    <w:uiPriority w:val="1"/>
    <w:qFormat/>
    <w:rsid w:val="00445CF7"/>
    <w:rPr>
      <w:sz w:val="17"/>
      <w:szCs w:val="17"/>
    </w:rPr>
  </w:style>
  <w:style w:type="character" w:customStyle="1" w:styleId="BodyTextChar">
    <w:name w:val="Body Text Char"/>
    <w:basedOn w:val="DefaultParagraphFont"/>
    <w:link w:val="BodyText"/>
    <w:uiPriority w:val="1"/>
    <w:rsid w:val="00445CF7"/>
    <w:rPr>
      <w:rFonts w:ascii="Arial" w:eastAsia="Arial" w:hAnsi="Arial" w:cs="Arial"/>
      <w:sz w:val="17"/>
      <w:szCs w:val="17"/>
      <w:lang w:val="en-US"/>
    </w:rPr>
  </w:style>
  <w:style w:type="character" w:styleId="Hyperlink">
    <w:name w:val="Hyperlink"/>
    <w:basedOn w:val="DefaultParagraphFont"/>
    <w:uiPriority w:val="99"/>
    <w:unhideWhenUsed/>
    <w:rsid w:val="00445CF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5CF7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445CF7"/>
    <w:pPr>
      <w:spacing w:before="94"/>
      <w:ind w:left="11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45C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5CF7"/>
    <w:rPr>
      <w:rFonts w:ascii="Segoe UI" w:eastAsia="Arial" w:hAnsi="Segoe UI" w:cs="Segoe UI"/>
      <w:sz w:val="18"/>
      <w:szCs w:val="18"/>
      <w:lang w:val="en-US"/>
    </w:rPr>
  </w:style>
  <w:style w:type="paragraph" w:styleId="ListParagraph">
    <w:name w:val="List Paragraph"/>
    <w:aliases w:val="Number 2"/>
    <w:basedOn w:val="Normal"/>
    <w:uiPriority w:val="1"/>
    <w:qFormat/>
    <w:rsid w:val="00445CF7"/>
    <w:pPr>
      <w:spacing w:before="70"/>
      <w:ind w:left="581" w:hanging="357"/>
    </w:pPr>
  </w:style>
  <w:style w:type="character" w:styleId="CommentReference">
    <w:name w:val="annotation reference"/>
    <w:basedOn w:val="DefaultParagraphFont"/>
    <w:uiPriority w:val="99"/>
    <w:semiHidden/>
    <w:unhideWhenUsed/>
    <w:rsid w:val="00445CF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45CF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45CF7"/>
    <w:rPr>
      <w:rFonts w:ascii="Arial" w:eastAsia="Arial" w:hAnsi="Arial" w:cs="Arial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1F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1F5A"/>
    <w:rPr>
      <w:rFonts w:ascii="Arial" w:eastAsia="Arial" w:hAnsi="Arial" w:cs="Arial"/>
      <w:b/>
      <w:bCs/>
      <w:sz w:val="20"/>
      <w:szCs w:val="20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750026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paragraph" w:styleId="Revision">
    <w:name w:val="Revision"/>
    <w:hidden/>
    <w:uiPriority w:val="99"/>
    <w:semiHidden/>
    <w:rsid w:val="00E80449"/>
    <w:pPr>
      <w:spacing w:after="0" w:line="240" w:lineRule="auto"/>
    </w:pPr>
    <w:rPr>
      <w:rFonts w:ascii="Arial" w:eastAsia="Arial" w:hAnsi="Arial" w:cs="Arial"/>
      <w:sz w:val="22"/>
      <w:szCs w:val="22"/>
      <w:lang w:val="en-US"/>
    </w:rPr>
  </w:style>
  <w:style w:type="table" w:customStyle="1" w:styleId="TableGrid">
    <w:name w:val="TableGrid"/>
    <w:rsid w:val="00EA34C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eastAsia="en-A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CS.application@health.gov.au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health.gov.au" TargetMode="Externa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035DC1-4369-489B-ACDB-7BAE4C1FF7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1338</TotalTime>
  <Pages>4</Pages>
  <Words>972</Words>
  <Characters>5544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Health</Company>
  <LinksUpToDate>false</LinksUpToDate>
  <CharactersWithSpaces>6503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a major variation to a medicinal cannabis licence - Changes affecting site or security</dc:title>
  <dc:subject/>
  <dc:creator>Therapeutic Goods Administration</dc:creator>
  <cp:keywords/>
  <dc:description/>
  <cp:lastModifiedBy>Ranjeet Elkunchwar</cp:lastModifiedBy>
  <cp:revision>54</cp:revision>
  <dcterms:created xsi:type="dcterms:W3CDTF">2021-12-03T04:51:00Z</dcterms:created>
  <dcterms:modified xsi:type="dcterms:W3CDTF">2022-10-13T01:10:00Z</dcterms:modified>
</cp:coreProperties>
</file>