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A023C70" w14:textId="4870B71C" w:rsidR="00445CF7" w:rsidRPr="00445CF7" w:rsidRDefault="00445CF7" w:rsidP="00893C17">
      <w:pPr>
        <w:pStyle w:val="Heading1"/>
      </w:pPr>
      <w:r w:rsidRPr="00445CF7">
        <w:t xml:space="preserve">Application </w:t>
      </w:r>
      <w:r w:rsidR="003B3236">
        <w:t>f</w:t>
      </w:r>
      <w:r w:rsidRPr="00445CF7">
        <w:t>o</w:t>
      </w:r>
      <w:r w:rsidR="003B3236">
        <w:t>r</w:t>
      </w:r>
      <w:r w:rsidRPr="00445CF7">
        <w:t xml:space="preserve"> </w:t>
      </w:r>
      <w:r w:rsidR="003B3236">
        <w:t xml:space="preserve">a major variation to </w:t>
      </w:r>
      <w:r w:rsidRPr="00445CF7">
        <w:t xml:space="preserve">a medicinal cannabis licence under the </w:t>
      </w:r>
      <w:r w:rsidRPr="003B3236">
        <w:rPr>
          <w:i/>
          <w:iCs/>
        </w:rPr>
        <w:t>Narcotic Drugs Act 1967</w:t>
      </w:r>
      <w:r w:rsidR="00893C17">
        <w:t xml:space="preserve"> – addition of person authorised to undertake activities</w:t>
      </w:r>
    </w:p>
    <w:p w14:paraId="62D5665C" w14:textId="5FD81636" w:rsidR="00445CF7" w:rsidRPr="001D217E" w:rsidRDefault="001D217E" w:rsidP="001D217E">
      <w:pPr>
        <w:spacing w:before="240" w:after="120" w:line="250" w:lineRule="auto"/>
        <w:ind w:left="284" w:right="74"/>
        <w:rPr>
          <w:rFonts w:asciiTheme="minorHAnsi" w:hAnsiTheme="minorHAnsi" w:cstheme="minorHAnsi"/>
          <w:b/>
          <w:color w:val="006DA7"/>
        </w:rPr>
      </w:pPr>
      <w:r>
        <w:rPr>
          <w:rFonts w:asciiTheme="minorHAnsi" w:hAnsiTheme="minorHAnsi" w:cstheme="minorHAnsi"/>
          <w:b/>
          <w:color w:val="006DA7"/>
        </w:rPr>
        <w:t>Screening Questions</w:t>
      </w:r>
    </w:p>
    <w:p w14:paraId="2FC4B0D0" w14:textId="202AAF2E" w:rsidR="00445CF7" w:rsidRPr="00445CF7" w:rsidRDefault="00445CF7" w:rsidP="001D217E">
      <w:pPr>
        <w:pStyle w:val="BodyText"/>
        <w:numPr>
          <w:ilvl w:val="0"/>
          <w:numId w:val="1"/>
        </w:numPr>
        <w:spacing w:before="126" w:line="254" w:lineRule="auto"/>
        <w:ind w:left="360" w:right="-7"/>
        <w:rPr>
          <w:rFonts w:asciiTheme="minorHAnsi" w:hAnsiTheme="minorHAnsi" w:cstheme="minorHAnsi"/>
          <w:w w:val="105"/>
          <w:sz w:val="22"/>
          <w:szCs w:val="22"/>
        </w:rPr>
      </w:pPr>
      <w:r w:rsidRPr="00445CF7">
        <w:rPr>
          <w:rFonts w:asciiTheme="minorHAnsi" w:hAnsiTheme="minorHAnsi" w:cstheme="minorHAnsi"/>
          <w:w w:val="105"/>
          <w:sz w:val="22"/>
          <w:szCs w:val="22"/>
        </w:rPr>
        <w:t xml:space="preserve">Does the application relate to a </w:t>
      </w:r>
      <w:r w:rsidR="00DD02D5">
        <w:rPr>
          <w:rFonts w:asciiTheme="minorHAnsi" w:hAnsiTheme="minorHAnsi" w:cstheme="minorHAnsi"/>
          <w:w w:val="105"/>
          <w:sz w:val="22"/>
          <w:szCs w:val="22"/>
        </w:rPr>
        <w:t xml:space="preserve">medicinal cannabis </w:t>
      </w:r>
      <w:r w:rsidRPr="00445CF7">
        <w:rPr>
          <w:rFonts w:asciiTheme="minorHAnsi" w:hAnsiTheme="minorHAnsi" w:cstheme="minorHAnsi"/>
          <w:w w:val="105"/>
          <w:sz w:val="22"/>
          <w:szCs w:val="22"/>
        </w:rPr>
        <w:t xml:space="preserve">licence issued by the Office of Drug Control (ODC) under the </w:t>
      </w:r>
      <w:r w:rsidRPr="00F27792">
        <w:rPr>
          <w:rFonts w:asciiTheme="minorHAnsi" w:hAnsiTheme="minorHAnsi" w:cstheme="minorHAnsi"/>
          <w:i/>
          <w:iCs/>
          <w:w w:val="105"/>
          <w:sz w:val="22"/>
          <w:szCs w:val="22"/>
        </w:rPr>
        <w:t xml:space="preserve">Narcotic Drugs Act 1967 </w:t>
      </w:r>
      <w:r w:rsidRPr="00445CF7">
        <w:rPr>
          <w:rFonts w:asciiTheme="minorHAnsi" w:hAnsiTheme="minorHAnsi" w:cstheme="minorHAnsi"/>
          <w:w w:val="105"/>
          <w:sz w:val="22"/>
          <w:szCs w:val="22"/>
        </w:rPr>
        <w:t xml:space="preserve">(the </w:t>
      </w:r>
      <w:r w:rsidR="003B2325">
        <w:rPr>
          <w:rFonts w:asciiTheme="minorHAnsi" w:hAnsiTheme="minorHAnsi" w:cstheme="minorHAnsi"/>
          <w:w w:val="105"/>
          <w:sz w:val="22"/>
          <w:szCs w:val="22"/>
        </w:rPr>
        <w:t xml:space="preserve">Narcotic Drugs </w:t>
      </w:r>
      <w:r w:rsidRPr="00445CF7">
        <w:rPr>
          <w:rFonts w:asciiTheme="minorHAnsi" w:hAnsiTheme="minorHAnsi" w:cstheme="minorHAnsi"/>
          <w:w w:val="105"/>
          <w:sz w:val="22"/>
          <w:szCs w:val="22"/>
        </w:rPr>
        <w:t xml:space="preserve">Act)? </w:t>
      </w:r>
    </w:p>
    <w:p w14:paraId="27BFE9CA" w14:textId="1075FBCF" w:rsidR="00445CF7" w:rsidRPr="00445CF7" w:rsidRDefault="00445CF7" w:rsidP="001D217E">
      <w:pPr>
        <w:pStyle w:val="BodyText"/>
        <w:numPr>
          <w:ilvl w:val="0"/>
          <w:numId w:val="21"/>
        </w:numPr>
        <w:spacing w:before="126" w:line="254" w:lineRule="auto"/>
        <w:ind w:left="720" w:right="-7"/>
        <w:rPr>
          <w:rFonts w:asciiTheme="minorHAnsi" w:hAnsiTheme="minorHAnsi" w:cstheme="minorHAnsi"/>
          <w:w w:val="105"/>
          <w:sz w:val="22"/>
          <w:szCs w:val="22"/>
        </w:rPr>
      </w:pPr>
      <w:r w:rsidRPr="00445CF7">
        <w:rPr>
          <w:rFonts w:asciiTheme="minorHAnsi" w:hAnsiTheme="minorHAnsi" w:cstheme="minorHAnsi"/>
          <w:w w:val="105"/>
          <w:sz w:val="22"/>
          <w:szCs w:val="22"/>
        </w:rPr>
        <w:t xml:space="preserve">Yes- proceed </w:t>
      </w:r>
      <w:r w:rsidR="001D217E">
        <w:rPr>
          <w:rFonts w:asciiTheme="minorHAnsi" w:hAnsiTheme="minorHAnsi" w:cstheme="minorHAnsi"/>
          <w:w w:val="105"/>
          <w:sz w:val="22"/>
          <w:szCs w:val="22"/>
        </w:rPr>
        <w:t>to Q.2.</w:t>
      </w:r>
    </w:p>
    <w:p w14:paraId="0878B624" w14:textId="2842CEFD" w:rsidR="00445CF7" w:rsidRDefault="00445CF7" w:rsidP="001D217E">
      <w:pPr>
        <w:pStyle w:val="BodyText"/>
        <w:numPr>
          <w:ilvl w:val="0"/>
          <w:numId w:val="21"/>
        </w:numPr>
        <w:spacing w:before="126" w:line="254" w:lineRule="auto"/>
        <w:ind w:left="720" w:right="-7"/>
        <w:rPr>
          <w:rFonts w:asciiTheme="minorHAnsi" w:hAnsiTheme="minorHAnsi" w:cstheme="minorHAnsi"/>
          <w:w w:val="105"/>
          <w:sz w:val="22"/>
          <w:szCs w:val="22"/>
        </w:rPr>
      </w:pPr>
      <w:r w:rsidRPr="00445CF7">
        <w:rPr>
          <w:rFonts w:asciiTheme="minorHAnsi" w:hAnsiTheme="minorHAnsi" w:cstheme="minorHAnsi"/>
          <w:w w:val="105"/>
          <w:sz w:val="22"/>
          <w:szCs w:val="22"/>
        </w:rPr>
        <w:t xml:space="preserve">No- </w:t>
      </w:r>
      <w:r w:rsidR="001D217E">
        <w:rPr>
          <w:rFonts w:asciiTheme="minorHAnsi" w:hAnsiTheme="minorHAnsi" w:cstheme="minorHAnsi"/>
          <w:w w:val="105"/>
          <w:sz w:val="22"/>
          <w:szCs w:val="22"/>
        </w:rPr>
        <w:t>v</w:t>
      </w:r>
      <w:r w:rsidRPr="00445CF7">
        <w:rPr>
          <w:rFonts w:asciiTheme="minorHAnsi" w:hAnsiTheme="minorHAnsi" w:cstheme="minorHAnsi"/>
          <w:w w:val="105"/>
          <w:sz w:val="22"/>
          <w:szCs w:val="22"/>
        </w:rPr>
        <w:t xml:space="preserve">ariations cannot be sought until a licence has been granted the </w:t>
      </w:r>
      <w:r w:rsidR="005A303B">
        <w:rPr>
          <w:rFonts w:asciiTheme="minorHAnsi" w:hAnsiTheme="minorHAnsi" w:cstheme="minorHAnsi"/>
          <w:w w:val="105"/>
          <w:sz w:val="22"/>
          <w:szCs w:val="22"/>
        </w:rPr>
        <w:t xml:space="preserve">Narcotic Drugs </w:t>
      </w:r>
      <w:r w:rsidRPr="00445CF7">
        <w:rPr>
          <w:rFonts w:asciiTheme="minorHAnsi" w:hAnsiTheme="minorHAnsi" w:cstheme="minorHAnsi"/>
          <w:w w:val="105"/>
          <w:sz w:val="22"/>
          <w:szCs w:val="22"/>
        </w:rPr>
        <w:t>Act.</w:t>
      </w:r>
    </w:p>
    <w:p w14:paraId="7BF3313A" w14:textId="32BCF097" w:rsidR="00083DEC" w:rsidRDefault="00445CF7" w:rsidP="001D217E">
      <w:pPr>
        <w:pStyle w:val="BodyText"/>
        <w:numPr>
          <w:ilvl w:val="0"/>
          <w:numId w:val="1"/>
        </w:numPr>
        <w:spacing w:before="126" w:line="254" w:lineRule="auto"/>
        <w:ind w:left="360" w:right="-7"/>
        <w:rPr>
          <w:rFonts w:asciiTheme="minorHAnsi" w:hAnsiTheme="minorHAnsi" w:cstheme="minorHAnsi"/>
          <w:w w:val="105"/>
          <w:sz w:val="22"/>
          <w:szCs w:val="22"/>
        </w:rPr>
      </w:pPr>
      <w:r>
        <w:rPr>
          <w:rFonts w:asciiTheme="minorHAnsi" w:hAnsiTheme="minorHAnsi" w:cstheme="minorHAnsi"/>
          <w:w w:val="105"/>
          <w:sz w:val="22"/>
          <w:szCs w:val="22"/>
        </w:rPr>
        <w:t xml:space="preserve">Does the </w:t>
      </w:r>
      <w:r w:rsidR="00ED46E3">
        <w:rPr>
          <w:rFonts w:asciiTheme="minorHAnsi" w:hAnsiTheme="minorHAnsi" w:cstheme="minorHAnsi"/>
          <w:w w:val="105"/>
          <w:sz w:val="22"/>
          <w:szCs w:val="22"/>
        </w:rPr>
        <w:t xml:space="preserve">proposed </w:t>
      </w:r>
      <w:r>
        <w:rPr>
          <w:rFonts w:asciiTheme="minorHAnsi" w:hAnsiTheme="minorHAnsi" w:cstheme="minorHAnsi"/>
          <w:w w:val="105"/>
          <w:sz w:val="22"/>
          <w:szCs w:val="22"/>
        </w:rPr>
        <w:t xml:space="preserve">variation relate to matters regarding </w:t>
      </w:r>
      <w:r w:rsidR="00083DEC">
        <w:rPr>
          <w:rFonts w:asciiTheme="minorHAnsi" w:hAnsiTheme="minorHAnsi" w:cstheme="minorHAnsi"/>
          <w:w w:val="105"/>
          <w:sz w:val="22"/>
          <w:szCs w:val="22"/>
        </w:rPr>
        <w:t xml:space="preserve">the addition of </w:t>
      </w:r>
      <w:r w:rsidR="00944196">
        <w:rPr>
          <w:rFonts w:asciiTheme="minorHAnsi" w:hAnsiTheme="minorHAnsi" w:cstheme="minorHAnsi"/>
          <w:w w:val="105"/>
          <w:sz w:val="22"/>
          <w:szCs w:val="22"/>
        </w:rPr>
        <w:t>a</w:t>
      </w:r>
      <w:r w:rsidR="00083DEC">
        <w:rPr>
          <w:rFonts w:asciiTheme="minorHAnsi" w:hAnsiTheme="minorHAnsi" w:cstheme="minorHAnsi"/>
          <w:w w:val="105"/>
          <w:sz w:val="22"/>
          <w:szCs w:val="22"/>
        </w:rPr>
        <w:t>uthorised persons?</w:t>
      </w:r>
    </w:p>
    <w:p w14:paraId="3B2AD647" w14:textId="46A67C16" w:rsidR="00445CF7" w:rsidRDefault="00445CF7" w:rsidP="001D217E">
      <w:pPr>
        <w:pStyle w:val="BodyText"/>
        <w:numPr>
          <w:ilvl w:val="0"/>
          <w:numId w:val="22"/>
        </w:numPr>
        <w:spacing w:before="126" w:line="254" w:lineRule="auto"/>
        <w:ind w:left="720" w:right="-7"/>
        <w:rPr>
          <w:rFonts w:asciiTheme="minorHAnsi" w:hAnsiTheme="minorHAnsi" w:cstheme="minorHAnsi"/>
          <w:w w:val="105"/>
          <w:sz w:val="22"/>
          <w:szCs w:val="22"/>
        </w:rPr>
      </w:pPr>
      <w:r>
        <w:rPr>
          <w:rFonts w:asciiTheme="minorHAnsi" w:hAnsiTheme="minorHAnsi" w:cstheme="minorHAnsi"/>
          <w:w w:val="105"/>
          <w:sz w:val="22"/>
          <w:szCs w:val="22"/>
        </w:rPr>
        <w:t>Yes- proceed</w:t>
      </w:r>
    </w:p>
    <w:p w14:paraId="702C70D1" w14:textId="0DBEC380" w:rsidR="00445CF7" w:rsidRDefault="00445CF7" w:rsidP="001D217E">
      <w:pPr>
        <w:pStyle w:val="BodyText"/>
        <w:numPr>
          <w:ilvl w:val="0"/>
          <w:numId w:val="22"/>
        </w:numPr>
        <w:spacing w:before="126" w:line="254" w:lineRule="auto"/>
        <w:ind w:left="720" w:right="-7"/>
        <w:rPr>
          <w:rFonts w:asciiTheme="minorHAnsi" w:hAnsiTheme="minorHAnsi" w:cstheme="minorHAnsi"/>
          <w:w w:val="105"/>
          <w:sz w:val="22"/>
          <w:szCs w:val="22"/>
        </w:rPr>
      </w:pPr>
      <w:r>
        <w:rPr>
          <w:rFonts w:asciiTheme="minorHAnsi" w:hAnsiTheme="minorHAnsi" w:cstheme="minorHAnsi"/>
          <w:w w:val="105"/>
          <w:sz w:val="22"/>
          <w:szCs w:val="22"/>
        </w:rPr>
        <w:t>No- a different application form is required for any other variation topic</w:t>
      </w:r>
      <w:r w:rsidR="00ED46E3">
        <w:rPr>
          <w:rFonts w:asciiTheme="minorHAnsi" w:hAnsiTheme="minorHAnsi" w:cstheme="minorHAnsi"/>
          <w:w w:val="105"/>
          <w:sz w:val="22"/>
          <w:szCs w:val="22"/>
        </w:rPr>
        <w:t>, please see the ODC website</w:t>
      </w:r>
      <w:r>
        <w:rPr>
          <w:rFonts w:asciiTheme="minorHAnsi" w:hAnsiTheme="minorHAnsi" w:cstheme="minorHAnsi"/>
          <w:w w:val="105"/>
          <w:sz w:val="22"/>
          <w:szCs w:val="22"/>
        </w:rPr>
        <w:t>.</w:t>
      </w:r>
    </w:p>
    <w:p w14:paraId="2DCDB22E" w14:textId="4707E2FA" w:rsidR="001D217E" w:rsidRPr="004B599C" w:rsidRDefault="001D217E" w:rsidP="001D217E">
      <w:pPr>
        <w:pStyle w:val="BodyText"/>
        <w:spacing w:before="126" w:line="254" w:lineRule="auto"/>
        <w:ind w:right="-7" w:firstLine="360"/>
        <w:rPr>
          <w:rFonts w:asciiTheme="minorHAnsi" w:hAnsiTheme="minorHAnsi" w:cstheme="minorHAnsi"/>
          <w:w w:val="105"/>
          <w:sz w:val="22"/>
          <w:szCs w:val="22"/>
        </w:rPr>
      </w:pPr>
      <w:r>
        <w:rPr>
          <w:rFonts w:asciiTheme="minorHAnsi" w:hAnsiTheme="minorHAnsi" w:cstheme="minorHAnsi"/>
          <w:w w:val="105"/>
          <w:sz w:val="22"/>
          <w:szCs w:val="22"/>
        </w:rPr>
        <w:t>A</w:t>
      </w:r>
      <w:r w:rsidRPr="004B599C">
        <w:rPr>
          <w:rFonts w:asciiTheme="minorHAnsi" w:hAnsiTheme="minorHAnsi" w:cstheme="minorHAnsi"/>
          <w:w w:val="105"/>
          <w:sz w:val="22"/>
          <w:szCs w:val="22"/>
        </w:rPr>
        <w:t xml:space="preserve">n ‘authorised person’ for the purposes of the Narcotic Drugs Act </w:t>
      </w:r>
      <w:r>
        <w:rPr>
          <w:rFonts w:asciiTheme="minorHAnsi" w:hAnsiTheme="minorHAnsi" w:cstheme="minorHAnsi"/>
          <w:w w:val="105"/>
          <w:sz w:val="22"/>
          <w:szCs w:val="22"/>
        </w:rPr>
        <w:t>includes</w:t>
      </w:r>
      <w:r w:rsidRPr="004B599C">
        <w:rPr>
          <w:rFonts w:asciiTheme="minorHAnsi" w:hAnsiTheme="minorHAnsi" w:cstheme="minorHAnsi"/>
          <w:w w:val="105"/>
          <w:sz w:val="22"/>
          <w:szCs w:val="22"/>
        </w:rPr>
        <w:t>:</w:t>
      </w:r>
    </w:p>
    <w:p w14:paraId="47395E36" w14:textId="77777777" w:rsidR="001D217E" w:rsidRDefault="001D217E" w:rsidP="001D217E">
      <w:pPr>
        <w:pStyle w:val="BodyText"/>
        <w:numPr>
          <w:ilvl w:val="0"/>
          <w:numId w:val="23"/>
        </w:numPr>
        <w:spacing w:before="126" w:line="254" w:lineRule="auto"/>
        <w:ind w:left="720" w:right="-7"/>
        <w:rPr>
          <w:rFonts w:asciiTheme="minorHAnsi" w:hAnsiTheme="minorHAnsi" w:cstheme="minorHAnsi"/>
          <w:w w:val="105"/>
          <w:sz w:val="22"/>
          <w:szCs w:val="22"/>
        </w:rPr>
      </w:pPr>
      <w:r>
        <w:rPr>
          <w:rFonts w:asciiTheme="minorHAnsi" w:hAnsiTheme="minorHAnsi" w:cstheme="minorHAnsi"/>
          <w:w w:val="105"/>
          <w:sz w:val="22"/>
          <w:szCs w:val="22"/>
        </w:rPr>
        <w:t xml:space="preserve">the licence </w:t>
      </w:r>
      <w:proofErr w:type="gramStart"/>
      <w:r>
        <w:rPr>
          <w:rFonts w:asciiTheme="minorHAnsi" w:hAnsiTheme="minorHAnsi" w:cstheme="minorHAnsi"/>
          <w:w w:val="105"/>
          <w:sz w:val="22"/>
          <w:szCs w:val="22"/>
        </w:rPr>
        <w:t>holder;</w:t>
      </w:r>
      <w:proofErr w:type="gramEnd"/>
    </w:p>
    <w:p w14:paraId="7EE00CBD" w14:textId="77777777" w:rsidR="001D217E" w:rsidRDefault="001D217E" w:rsidP="001D217E">
      <w:pPr>
        <w:pStyle w:val="BodyText"/>
        <w:numPr>
          <w:ilvl w:val="0"/>
          <w:numId w:val="23"/>
        </w:numPr>
        <w:spacing w:before="126" w:line="254" w:lineRule="auto"/>
        <w:ind w:left="720" w:right="-7"/>
        <w:rPr>
          <w:rFonts w:asciiTheme="minorHAnsi" w:hAnsiTheme="minorHAnsi" w:cstheme="minorHAnsi"/>
          <w:w w:val="105"/>
          <w:sz w:val="22"/>
          <w:szCs w:val="22"/>
        </w:rPr>
      </w:pPr>
      <w:r>
        <w:rPr>
          <w:rFonts w:asciiTheme="minorHAnsi" w:hAnsiTheme="minorHAnsi" w:cstheme="minorHAnsi"/>
          <w:w w:val="105"/>
          <w:sz w:val="22"/>
          <w:szCs w:val="22"/>
        </w:rPr>
        <w:t xml:space="preserve">the person who holds a managerial or supervisory position that has direct control over the activities authorised by the </w:t>
      </w:r>
      <w:proofErr w:type="gramStart"/>
      <w:r>
        <w:rPr>
          <w:rFonts w:asciiTheme="minorHAnsi" w:hAnsiTheme="minorHAnsi" w:cstheme="minorHAnsi"/>
          <w:w w:val="105"/>
          <w:sz w:val="22"/>
          <w:szCs w:val="22"/>
        </w:rPr>
        <w:t>licence;</w:t>
      </w:r>
      <w:proofErr w:type="gramEnd"/>
    </w:p>
    <w:p w14:paraId="6A5EB0BB" w14:textId="675B0380" w:rsidR="001D217E" w:rsidRPr="001D217E" w:rsidRDefault="001D217E" w:rsidP="001D217E">
      <w:pPr>
        <w:pStyle w:val="BodyText"/>
        <w:numPr>
          <w:ilvl w:val="0"/>
          <w:numId w:val="23"/>
        </w:numPr>
        <w:spacing w:before="126" w:line="254" w:lineRule="auto"/>
        <w:ind w:left="720" w:right="-7"/>
        <w:rPr>
          <w:rFonts w:asciiTheme="minorHAnsi" w:hAnsiTheme="minorHAnsi" w:cstheme="minorHAnsi"/>
          <w:w w:val="105"/>
          <w:sz w:val="22"/>
          <w:szCs w:val="22"/>
        </w:rPr>
      </w:pPr>
      <w:r>
        <w:rPr>
          <w:rFonts w:asciiTheme="minorHAnsi" w:hAnsiTheme="minorHAnsi" w:cstheme="minorHAnsi"/>
          <w:w w:val="105"/>
          <w:sz w:val="22"/>
          <w:szCs w:val="22"/>
        </w:rPr>
        <w:t xml:space="preserve">the person responsible of controlling </w:t>
      </w:r>
      <w:proofErr w:type="gramStart"/>
      <w:r>
        <w:rPr>
          <w:rFonts w:asciiTheme="minorHAnsi" w:hAnsiTheme="minorHAnsi" w:cstheme="minorHAnsi"/>
          <w:w w:val="105"/>
          <w:sz w:val="22"/>
          <w:szCs w:val="22"/>
        </w:rPr>
        <w:t>on a daily basis</w:t>
      </w:r>
      <w:proofErr w:type="gramEnd"/>
      <w:r>
        <w:rPr>
          <w:rFonts w:asciiTheme="minorHAnsi" w:hAnsiTheme="minorHAnsi" w:cstheme="minorHAnsi"/>
          <w:w w:val="105"/>
          <w:sz w:val="22"/>
          <w:szCs w:val="22"/>
        </w:rPr>
        <w:t xml:space="preserve"> the activities authorised by the licence.</w:t>
      </w:r>
    </w:p>
    <w:p w14:paraId="19F028B2" w14:textId="77777777" w:rsidR="00445CF7" w:rsidRPr="00445CF7" w:rsidRDefault="00445CF7" w:rsidP="00445CF7">
      <w:pPr>
        <w:spacing w:before="240" w:after="120" w:line="250" w:lineRule="auto"/>
        <w:ind w:left="284" w:right="74"/>
        <w:rPr>
          <w:rFonts w:asciiTheme="minorHAnsi" w:hAnsiTheme="minorHAnsi" w:cstheme="minorHAnsi"/>
          <w:b/>
          <w:color w:val="006DA7"/>
        </w:rPr>
      </w:pPr>
      <w:r w:rsidRPr="00445CF7">
        <w:rPr>
          <w:rFonts w:asciiTheme="minorHAnsi" w:hAnsiTheme="minorHAnsi" w:cstheme="minorHAnsi"/>
          <w:b/>
          <w:color w:val="006DA7"/>
        </w:rPr>
        <w:t>Important information</w:t>
      </w:r>
    </w:p>
    <w:p w14:paraId="2D55EF2F" w14:textId="31C33130" w:rsidR="00445CF7" w:rsidRPr="00445CF7" w:rsidRDefault="00445CF7" w:rsidP="00445CF7">
      <w:pPr>
        <w:pStyle w:val="BodyText"/>
        <w:spacing w:before="126" w:line="254" w:lineRule="auto"/>
        <w:ind w:left="284" w:right="-7"/>
        <w:rPr>
          <w:rFonts w:asciiTheme="minorHAnsi" w:hAnsiTheme="minorHAnsi" w:cstheme="minorHAnsi"/>
          <w:w w:val="105"/>
          <w:sz w:val="22"/>
          <w:szCs w:val="22"/>
        </w:rPr>
      </w:pPr>
      <w:r w:rsidRPr="00445CF7">
        <w:rPr>
          <w:rFonts w:asciiTheme="minorHAnsi" w:hAnsiTheme="minorHAnsi" w:cstheme="minorHAnsi"/>
          <w:w w:val="105"/>
          <w:sz w:val="22"/>
          <w:szCs w:val="22"/>
        </w:rPr>
        <w:t xml:space="preserve">This is an application </w:t>
      </w:r>
      <w:r w:rsidR="003A444E">
        <w:rPr>
          <w:rFonts w:asciiTheme="minorHAnsi" w:hAnsiTheme="minorHAnsi" w:cstheme="minorHAnsi"/>
          <w:w w:val="105"/>
          <w:sz w:val="22"/>
          <w:szCs w:val="22"/>
        </w:rPr>
        <w:t>to the Secretary of the Department of Health made under s</w:t>
      </w:r>
      <w:r w:rsidR="001D217E">
        <w:rPr>
          <w:rFonts w:asciiTheme="minorHAnsi" w:hAnsiTheme="minorHAnsi" w:cstheme="minorHAnsi"/>
          <w:w w:val="105"/>
          <w:sz w:val="22"/>
          <w:szCs w:val="22"/>
        </w:rPr>
        <w:t xml:space="preserve">ection </w:t>
      </w:r>
      <w:r w:rsidR="003A444E">
        <w:rPr>
          <w:rFonts w:asciiTheme="minorHAnsi" w:hAnsiTheme="minorHAnsi" w:cstheme="minorHAnsi"/>
          <w:w w:val="105"/>
          <w:sz w:val="22"/>
          <w:szCs w:val="22"/>
        </w:rPr>
        <w:t xml:space="preserve">10N of the Narcotic Drugs Act </w:t>
      </w:r>
      <w:r w:rsidRPr="00445CF7">
        <w:rPr>
          <w:rFonts w:asciiTheme="minorHAnsi" w:hAnsiTheme="minorHAnsi" w:cstheme="minorHAnsi"/>
          <w:w w:val="105"/>
          <w:sz w:val="22"/>
          <w:szCs w:val="22"/>
        </w:rPr>
        <w:t xml:space="preserve">to vary a medicinal cannabis licence under </w:t>
      </w:r>
      <w:r w:rsidR="003A444E">
        <w:rPr>
          <w:rFonts w:asciiTheme="minorHAnsi" w:hAnsiTheme="minorHAnsi" w:cstheme="minorHAnsi"/>
          <w:w w:val="105"/>
          <w:sz w:val="22"/>
          <w:szCs w:val="22"/>
        </w:rPr>
        <w:t xml:space="preserve">that </w:t>
      </w:r>
      <w:r w:rsidRPr="00445CF7">
        <w:rPr>
          <w:rFonts w:asciiTheme="minorHAnsi" w:hAnsiTheme="minorHAnsi" w:cstheme="minorHAnsi"/>
          <w:w w:val="105"/>
          <w:sz w:val="22"/>
          <w:szCs w:val="22"/>
        </w:rPr>
        <w:t xml:space="preserve">Act </w:t>
      </w:r>
      <w:r w:rsidR="00B54B40">
        <w:rPr>
          <w:rFonts w:asciiTheme="minorHAnsi" w:hAnsiTheme="minorHAnsi" w:cstheme="minorHAnsi"/>
          <w:w w:val="105"/>
          <w:sz w:val="22"/>
          <w:szCs w:val="22"/>
        </w:rPr>
        <w:t xml:space="preserve">to </w:t>
      </w:r>
      <w:r w:rsidR="00B54B40" w:rsidRPr="003A444E">
        <w:rPr>
          <w:rFonts w:asciiTheme="minorHAnsi" w:hAnsiTheme="minorHAnsi" w:cstheme="minorHAnsi"/>
          <w:w w:val="105"/>
          <w:sz w:val="22"/>
          <w:szCs w:val="22"/>
        </w:rPr>
        <w:t>add</w:t>
      </w:r>
      <w:r w:rsidR="00B54B40">
        <w:rPr>
          <w:rFonts w:asciiTheme="minorHAnsi" w:hAnsiTheme="minorHAnsi" w:cstheme="minorHAnsi"/>
          <w:w w:val="105"/>
          <w:sz w:val="22"/>
          <w:szCs w:val="22"/>
        </w:rPr>
        <w:t xml:space="preserve"> authorised persons listed on the licence</w:t>
      </w:r>
      <w:r w:rsidRPr="00445CF7">
        <w:rPr>
          <w:rFonts w:asciiTheme="minorHAnsi" w:hAnsiTheme="minorHAnsi" w:cstheme="minorHAnsi"/>
          <w:w w:val="105"/>
          <w:sz w:val="22"/>
          <w:szCs w:val="22"/>
        </w:rPr>
        <w:t xml:space="preserve">. </w:t>
      </w:r>
    </w:p>
    <w:p w14:paraId="7F99535B" w14:textId="5A0A1FBB" w:rsidR="005A303B" w:rsidRPr="00445CF7" w:rsidRDefault="005A303B" w:rsidP="005A303B">
      <w:pPr>
        <w:pStyle w:val="BodyText"/>
        <w:spacing w:before="126" w:line="254" w:lineRule="auto"/>
        <w:ind w:left="284" w:right="-7"/>
        <w:rPr>
          <w:rFonts w:asciiTheme="minorHAnsi" w:hAnsiTheme="minorHAnsi" w:cstheme="minorHAnsi"/>
          <w:w w:val="105"/>
          <w:sz w:val="22"/>
          <w:szCs w:val="22"/>
        </w:rPr>
      </w:pPr>
      <w:bookmarkStart w:id="0" w:name="_Hlk93931932"/>
      <w:r w:rsidRPr="00DA7E4D">
        <w:rPr>
          <w:rFonts w:asciiTheme="minorHAnsi" w:hAnsiTheme="minorHAnsi" w:cstheme="minorHAnsi"/>
          <w:w w:val="105"/>
          <w:sz w:val="22"/>
          <w:szCs w:val="22"/>
        </w:rPr>
        <w:t>Irrespective of the person(s) completing th</w:t>
      </w:r>
      <w:r>
        <w:rPr>
          <w:rFonts w:asciiTheme="minorHAnsi" w:hAnsiTheme="minorHAnsi" w:cstheme="minorHAnsi"/>
          <w:w w:val="105"/>
          <w:sz w:val="22"/>
          <w:szCs w:val="22"/>
        </w:rPr>
        <w:t xml:space="preserve">is licence variation </w:t>
      </w:r>
      <w:r w:rsidRPr="00DA7E4D">
        <w:rPr>
          <w:rFonts w:asciiTheme="minorHAnsi" w:hAnsiTheme="minorHAnsi" w:cstheme="minorHAnsi"/>
          <w:w w:val="105"/>
          <w:sz w:val="22"/>
          <w:szCs w:val="22"/>
        </w:rPr>
        <w:t xml:space="preserve">application form, the </w:t>
      </w:r>
      <w:r>
        <w:rPr>
          <w:rFonts w:asciiTheme="minorHAnsi" w:hAnsiTheme="minorHAnsi" w:cstheme="minorHAnsi"/>
          <w:w w:val="105"/>
          <w:sz w:val="22"/>
          <w:szCs w:val="22"/>
        </w:rPr>
        <w:t xml:space="preserve">licence holder </w:t>
      </w:r>
      <w:r w:rsidRPr="00DA7E4D">
        <w:rPr>
          <w:rFonts w:asciiTheme="minorHAnsi" w:hAnsiTheme="minorHAnsi" w:cstheme="minorHAnsi"/>
          <w:w w:val="105"/>
          <w:sz w:val="22"/>
          <w:szCs w:val="22"/>
        </w:rPr>
        <w:t>is accountable for the accuracy of the information entered and submitted as part of the application, including any supporting documents.</w:t>
      </w:r>
    </w:p>
    <w:p w14:paraId="0F932A41" w14:textId="0BF6007E" w:rsidR="005A303B" w:rsidRDefault="005A303B" w:rsidP="00E95AE8">
      <w:pPr>
        <w:pStyle w:val="BodyText"/>
        <w:spacing w:before="126" w:line="254" w:lineRule="auto"/>
        <w:ind w:left="284" w:right="-7"/>
        <w:rPr>
          <w:rFonts w:asciiTheme="minorHAnsi" w:hAnsiTheme="minorHAnsi" w:cstheme="minorHAnsi"/>
          <w:w w:val="105"/>
          <w:sz w:val="22"/>
          <w:szCs w:val="22"/>
        </w:rPr>
      </w:pPr>
      <w:r w:rsidRPr="007543DA">
        <w:rPr>
          <w:rFonts w:asciiTheme="minorHAnsi" w:hAnsiTheme="minorHAnsi" w:cstheme="minorHAnsi"/>
          <w:w w:val="105"/>
          <w:sz w:val="22"/>
          <w:szCs w:val="22"/>
        </w:rPr>
        <w:t>The</w:t>
      </w:r>
      <w:r w:rsidRPr="00270806">
        <w:rPr>
          <w:rFonts w:asciiTheme="minorHAnsi" w:hAnsiTheme="minorHAnsi" w:cstheme="minorHAnsi"/>
          <w:w w:val="105"/>
          <w:sz w:val="22"/>
          <w:szCs w:val="22"/>
        </w:rPr>
        <w:t xml:space="preserve"> application may be withdrawn at any time before a decision has been made, but the application fee is not refundable. If you decide to withdraw your application, then an email to this effect should be sent to </w:t>
      </w:r>
      <w:hyperlink r:id="rId7" w:history="1">
        <w:r w:rsidR="00F27792" w:rsidRPr="00A50528">
          <w:rPr>
            <w:rStyle w:val="Hyperlink"/>
            <w:rFonts w:asciiTheme="minorHAnsi" w:hAnsiTheme="minorHAnsi" w:cstheme="minorHAnsi"/>
            <w:w w:val="105"/>
            <w:sz w:val="22"/>
            <w:szCs w:val="22"/>
          </w:rPr>
          <w:t>MCS.application@health.gov.au</w:t>
        </w:r>
      </w:hyperlink>
      <w:r w:rsidRPr="00983A7E">
        <w:rPr>
          <w:rFonts w:asciiTheme="minorHAnsi" w:hAnsiTheme="minorHAnsi" w:cstheme="minorHAnsi"/>
          <w:w w:val="105"/>
          <w:sz w:val="22"/>
          <w:szCs w:val="22"/>
        </w:rPr>
        <w:t xml:space="preserve">. </w:t>
      </w:r>
    </w:p>
    <w:bookmarkEnd w:id="0"/>
    <w:p w14:paraId="11E8575E" w14:textId="04ED9CA4" w:rsidR="00445CF7" w:rsidRPr="00445CF7" w:rsidRDefault="00445CF7" w:rsidP="00445CF7">
      <w:pPr>
        <w:spacing w:before="240" w:after="120" w:line="250" w:lineRule="auto"/>
        <w:ind w:left="284" w:right="74"/>
        <w:rPr>
          <w:rFonts w:asciiTheme="minorHAnsi" w:hAnsiTheme="minorHAnsi" w:cstheme="minorHAnsi"/>
          <w:b/>
          <w:color w:val="006DA7"/>
        </w:rPr>
      </w:pPr>
      <w:r w:rsidRPr="00445CF7">
        <w:rPr>
          <w:rFonts w:asciiTheme="minorHAnsi" w:hAnsiTheme="minorHAnsi" w:cstheme="minorHAnsi"/>
          <w:b/>
          <w:color w:val="006DA7"/>
        </w:rPr>
        <w:t>Privacy</w:t>
      </w:r>
    </w:p>
    <w:p w14:paraId="196C64C7" w14:textId="3D45A251" w:rsidR="00445CF7" w:rsidRPr="00445CF7" w:rsidRDefault="00445CF7" w:rsidP="00445CF7">
      <w:pPr>
        <w:pStyle w:val="BodyText"/>
        <w:spacing w:before="126" w:line="254" w:lineRule="auto"/>
        <w:ind w:left="284" w:right="-7"/>
        <w:rPr>
          <w:rFonts w:asciiTheme="minorHAnsi" w:hAnsiTheme="minorHAnsi" w:cstheme="minorHAnsi"/>
          <w:w w:val="105"/>
          <w:sz w:val="22"/>
          <w:szCs w:val="22"/>
        </w:rPr>
      </w:pPr>
      <w:r w:rsidRPr="00445CF7">
        <w:rPr>
          <w:rFonts w:asciiTheme="minorHAnsi" w:hAnsiTheme="minorHAnsi" w:cstheme="minorHAnsi"/>
          <w:w w:val="105"/>
          <w:sz w:val="22"/>
          <w:szCs w:val="22"/>
        </w:rPr>
        <w:t xml:space="preserve">The ODC collects a variety of personal information </w:t>
      </w:r>
      <w:proofErr w:type="gramStart"/>
      <w:r w:rsidRPr="00445CF7">
        <w:rPr>
          <w:rFonts w:asciiTheme="minorHAnsi" w:hAnsiTheme="minorHAnsi" w:cstheme="minorHAnsi"/>
          <w:w w:val="105"/>
          <w:sz w:val="22"/>
          <w:szCs w:val="22"/>
        </w:rPr>
        <w:t>in the course of</w:t>
      </w:r>
      <w:proofErr w:type="gramEnd"/>
      <w:r w:rsidRPr="00445CF7">
        <w:rPr>
          <w:rFonts w:asciiTheme="minorHAnsi" w:hAnsiTheme="minorHAnsi" w:cstheme="minorHAnsi"/>
          <w:w w:val="105"/>
          <w:sz w:val="22"/>
          <w:szCs w:val="22"/>
        </w:rPr>
        <w:t xml:space="preserve"> performing its function. Personal information is defined in the </w:t>
      </w:r>
      <w:r w:rsidRPr="00F27792">
        <w:rPr>
          <w:rFonts w:asciiTheme="minorHAnsi" w:hAnsiTheme="minorHAnsi" w:cstheme="minorHAnsi"/>
          <w:i/>
          <w:iCs/>
          <w:w w:val="105"/>
          <w:sz w:val="22"/>
          <w:szCs w:val="22"/>
        </w:rPr>
        <w:t>Privacy Act 1988</w:t>
      </w:r>
      <w:r w:rsidRPr="00445CF7">
        <w:rPr>
          <w:rFonts w:asciiTheme="minorHAnsi" w:hAnsiTheme="minorHAnsi" w:cstheme="minorHAnsi"/>
          <w:w w:val="105"/>
          <w:sz w:val="22"/>
          <w:szCs w:val="22"/>
        </w:rPr>
        <w:t xml:space="preserve"> (Privacy Act). Your personal information is protected by law under the Privacy Act, which contains the </w:t>
      </w:r>
      <w:r w:rsidR="003B2325">
        <w:rPr>
          <w:rFonts w:asciiTheme="minorHAnsi" w:hAnsiTheme="minorHAnsi" w:cstheme="minorHAnsi"/>
          <w:w w:val="105"/>
          <w:sz w:val="22"/>
          <w:szCs w:val="22"/>
        </w:rPr>
        <w:t xml:space="preserve">Australian </w:t>
      </w:r>
      <w:r w:rsidRPr="00445CF7">
        <w:rPr>
          <w:rFonts w:asciiTheme="minorHAnsi" w:hAnsiTheme="minorHAnsi" w:cstheme="minorHAnsi"/>
          <w:w w:val="105"/>
          <w:sz w:val="22"/>
          <w:szCs w:val="22"/>
        </w:rPr>
        <w:t xml:space="preserve">Privacy Principles. The ODC is part of the Australian Government Department of Health. The Privacy Policy for this Department is available at </w:t>
      </w:r>
      <w:hyperlink r:id="rId8" w:history="1">
        <w:r w:rsidRPr="00445CF7">
          <w:rPr>
            <w:rStyle w:val="Hyperlink"/>
            <w:rFonts w:asciiTheme="minorHAnsi" w:hAnsiTheme="minorHAnsi" w:cstheme="minorHAnsi"/>
            <w:w w:val="105"/>
            <w:sz w:val="22"/>
            <w:szCs w:val="22"/>
          </w:rPr>
          <w:t>www.health.gov.au</w:t>
        </w:r>
      </w:hyperlink>
      <w:r w:rsidRPr="00445CF7">
        <w:rPr>
          <w:rFonts w:asciiTheme="minorHAnsi" w:hAnsiTheme="minorHAnsi" w:cstheme="minorHAnsi"/>
          <w:w w:val="105"/>
          <w:sz w:val="22"/>
          <w:szCs w:val="22"/>
        </w:rPr>
        <w:t>.</w:t>
      </w:r>
    </w:p>
    <w:p w14:paraId="6E62DF89" w14:textId="77777777" w:rsidR="00445CF7" w:rsidRPr="00445CF7" w:rsidRDefault="00445CF7" w:rsidP="00445CF7">
      <w:pPr>
        <w:pStyle w:val="BodyText"/>
        <w:spacing w:before="126" w:line="254" w:lineRule="auto"/>
        <w:ind w:left="284" w:right="-7"/>
        <w:rPr>
          <w:rFonts w:asciiTheme="minorHAnsi" w:hAnsiTheme="minorHAnsi" w:cstheme="minorHAnsi"/>
          <w:w w:val="105"/>
          <w:sz w:val="22"/>
          <w:szCs w:val="22"/>
        </w:rPr>
      </w:pPr>
      <w:r w:rsidRPr="00445CF7">
        <w:rPr>
          <w:rFonts w:asciiTheme="minorHAnsi" w:hAnsiTheme="minorHAnsi" w:cstheme="minorHAnsi"/>
          <w:w w:val="105"/>
          <w:sz w:val="22"/>
          <w:szCs w:val="22"/>
        </w:rPr>
        <w:t xml:space="preserve">The ODC may validate any information provided with this application with Commonwealth, State and Territory law enforcement authorities, </w:t>
      </w:r>
      <w:proofErr w:type="gramStart"/>
      <w:r w:rsidRPr="00445CF7">
        <w:rPr>
          <w:rFonts w:asciiTheme="minorHAnsi" w:hAnsiTheme="minorHAnsi" w:cstheme="minorHAnsi"/>
          <w:w w:val="105"/>
          <w:sz w:val="22"/>
          <w:szCs w:val="22"/>
        </w:rPr>
        <w:t>and,</w:t>
      </w:r>
      <w:proofErr w:type="gramEnd"/>
      <w:r w:rsidRPr="00445CF7">
        <w:rPr>
          <w:rFonts w:asciiTheme="minorHAnsi" w:hAnsiTheme="minorHAnsi" w:cstheme="minorHAnsi"/>
          <w:w w:val="105"/>
          <w:sz w:val="22"/>
          <w:szCs w:val="22"/>
        </w:rPr>
        <w:t xml:space="preserve"> State and Territory regulatory, planning and/or infrastructure authorities. </w:t>
      </w:r>
    </w:p>
    <w:p w14:paraId="62268247" w14:textId="77777777" w:rsidR="00445CF7" w:rsidRPr="00A072B6" w:rsidRDefault="00445CF7" w:rsidP="00445CF7">
      <w:pPr>
        <w:spacing w:before="240" w:after="120" w:line="250" w:lineRule="auto"/>
        <w:ind w:left="284" w:right="74"/>
        <w:rPr>
          <w:rFonts w:asciiTheme="minorHAnsi" w:hAnsiTheme="minorHAnsi" w:cstheme="minorHAnsi"/>
          <w:b/>
          <w:bCs/>
          <w:i/>
          <w:iCs/>
          <w:w w:val="105"/>
        </w:rPr>
      </w:pPr>
      <w:r w:rsidRPr="00445CF7">
        <w:rPr>
          <w:rFonts w:asciiTheme="minorHAnsi" w:hAnsiTheme="minorHAnsi" w:cstheme="minorHAnsi"/>
          <w:b/>
          <w:color w:val="006DA7"/>
        </w:rPr>
        <w:t>Providing Incorrect Information</w:t>
      </w:r>
    </w:p>
    <w:p w14:paraId="7A60D334" w14:textId="77777777" w:rsidR="00445CF7" w:rsidRPr="00A072B6" w:rsidRDefault="00445CF7" w:rsidP="00445CF7">
      <w:pPr>
        <w:pStyle w:val="BodyText"/>
        <w:spacing w:before="126" w:line="254" w:lineRule="auto"/>
        <w:ind w:left="284" w:right="-7"/>
        <w:rPr>
          <w:rFonts w:asciiTheme="minorHAnsi" w:hAnsiTheme="minorHAnsi" w:cstheme="minorHAnsi"/>
          <w:i/>
          <w:iCs/>
          <w:w w:val="105"/>
          <w:sz w:val="22"/>
          <w:szCs w:val="22"/>
        </w:rPr>
      </w:pPr>
      <w:r w:rsidRPr="00C470B8">
        <w:rPr>
          <w:rFonts w:asciiTheme="minorHAnsi" w:hAnsiTheme="minorHAnsi" w:cstheme="minorHAnsi"/>
          <w:w w:val="105"/>
          <w:sz w:val="22"/>
          <w:szCs w:val="22"/>
        </w:rPr>
        <w:t xml:space="preserve">Under Divisions 136 and 137 of the </w:t>
      </w:r>
      <w:r w:rsidRPr="00F27792">
        <w:rPr>
          <w:rFonts w:asciiTheme="minorHAnsi" w:hAnsiTheme="minorHAnsi" w:cstheme="minorHAnsi"/>
          <w:i/>
          <w:iCs/>
          <w:w w:val="105"/>
          <w:sz w:val="22"/>
          <w:szCs w:val="22"/>
        </w:rPr>
        <w:t>Criminal Code Act 1995</w:t>
      </w:r>
      <w:r w:rsidRPr="00C470B8">
        <w:rPr>
          <w:rFonts w:asciiTheme="minorHAnsi" w:hAnsiTheme="minorHAnsi" w:cstheme="minorHAnsi"/>
          <w:w w:val="105"/>
          <w:sz w:val="22"/>
          <w:szCs w:val="22"/>
        </w:rPr>
        <w:t>, it is an offence to provide a false or misleading statement, information, or documents to the Commonwealth, including as part of an application for a licence</w:t>
      </w:r>
      <w:r w:rsidRPr="00A072B6">
        <w:rPr>
          <w:rFonts w:asciiTheme="minorHAnsi" w:hAnsiTheme="minorHAnsi" w:cstheme="minorHAnsi"/>
          <w:i/>
          <w:iCs/>
          <w:w w:val="105"/>
          <w:sz w:val="22"/>
          <w:szCs w:val="22"/>
        </w:rPr>
        <w:t>.</w:t>
      </w:r>
    </w:p>
    <w:tbl>
      <w:tblPr>
        <w:tblW w:w="0" w:type="auto"/>
        <w:tblInd w:w="-1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232"/>
        <w:gridCol w:w="7935"/>
      </w:tblGrid>
      <w:tr w:rsidR="00445CF7" w:rsidRPr="00A072B6" w14:paraId="7A9EAD5A" w14:textId="77777777" w:rsidTr="00944196">
        <w:trPr>
          <w:trHeight w:val="397"/>
        </w:trPr>
        <w:tc>
          <w:tcPr>
            <w:tcW w:w="10167" w:type="dxa"/>
            <w:gridSpan w:val="2"/>
            <w:shd w:val="clear" w:color="auto" w:fill="55607E"/>
          </w:tcPr>
          <w:p w14:paraId="18908082" w14:textId="77777777" w:rsidR="00445CF7" w:rsidRPr="00A072B6" w:rsidRDefault="00445CF7" w:rsidP="001D217E">
            <w:pPr>
              <w:pStyle w:val="TableParagraph"/>
              <w:tabs>
                <w:tab w:val="left" w:pos="1549"/>
              </w:tabs>
              <w:spacing w:beforeLines="60" w:before="144" w:after="60"/>
              <w:rPr>
                <w:rFonts w:asciiTheme="minorHAnsi" w:hAnsiTheme="minorHAnsi" w:cstheme="minorHAnsi"/>
                <w:b/>
              </w:rPr>
            </w:pPr>
            <w:r w:rsidRPr="00A072B6">
              <w:rPr>
                <w:rFonts w:asciiTheme="minorHAnsi" w:hAnsiTheme="minorHAnsi" w:cstheme="minorHAnsi"/>
                <w:b/>
                <w:color w:val="FFFFFF"/>
                <w:w w:val="105"/>
              </w:rPr>
              <w:lastRenderedPageBreak/>
              <w:t>SECTION</w:t>
            </w:r>
            <w:r w:rsidRPr="00A072B6">
              <w:rPr>
                <w:rFonts w:asciiTheme="minorHAnsi" w:hAnsiTheme="minorHAnsi" w:cstheme="minorHAnsi"/>
                <w:b/>
                <w:color w:val="FFFFFF"/>
                <w:spacing w:val="1"/>
                <w:w w:val="105"/>
              </w:rPr>
              <w:t xml:space="preserve"> </w:t>
            </w:r>
            <w:r w:rsidRPr="00A072B6">
              <w:rPr>
                <w:rFonts w:asciiTheme="minorHAnsi" w:hAnsiTheme="minorHAnsi" w:cstheme="minorHAnsi"/>
                <w:b/>
                <w:color w:val="FFFFFF"/>
                <w:w w:val="105"/>
              </w:rPr>
              <w:t>1</w:t>
            </w:r>
            <w:r w:rsidRPr="00A072B6">
              <w:rPr>
                <w:rFonts w:asciiTheme="minorHAnsi" w:hAnsiTheme="minorHAnsi" w:cstheme="minorHAnsi"/>
                <w:b/>
                <w:color w:val="FFFFFF"/>
                <w:w w:val="105"/>
              </w:rPr>
              <w:tab/>
              <w:t>Licence</w:t>
            </w:r>
            <w:r w:rsidRPr="00A072B6">
              <w:rPr>
                <w:rFonts w:asciiTheme="minorHAnsi" w:hAnsiTheme="minorHAnsi" w:cstheme="minorHAnsi"/>
                <w:b/>
                <w:color w:val="FFFFFF"/>
                <w:spacing w:val="2"/>
                <w:w w:val="105"/>
              </w:rPr>
              <w:t xml:space="preserve"> </w:t>
            </w:r>
            <w:r w:rsidRPr="00A072B6">
              <w:rPr>
                <w:rFonts w:asciiTheme="minorHAnsi" w:hAnsiTheme="minorHAnsi" w:cstheme="minorHAnsi"/>
                <w:b/>
                <w:color w:val="FFFFFF"/>
                <w:w w:val="105"/>
              </w:rPr>
              <w:t>details</w:t>
            </w:r>
          </w:p>
        </w:tc>
      </w:tr>
      <w:tr w:rsidR="00445CF7" w:rsidRPr="00A072B6" w14:paraId="66C1A177" w14:textId="77777777" w:rsidTr="00944196">
        <w:trPr>
          <w:trHeight w:val="378"/>
        </w:trPr>
        <w:tc>
          <w:tcPr>
            <w:tcW w:w="2232" w:type="dxa"/>
            <w:vMerge w:val="restart"/>
            <w:tcBorders>
              <w:right w:val="nil"/>
            </w:tcBorders>
          </w:tcPr>
          <w:p w14:paraId="346D4364" w14:textId="24F93260" w:rsidR="00445CF7" w:rsidRPr="00A072B6" w:rsidRDefault="00893C17" w:rsidP="001D217E">
            <w:pPr>
              <w:pStyle w:val="TableParagraph"/>
              <w:spacing w:beforeLines="60" w:before="144" w:after="60"/>
              <w:rPr>
                <w:rFonts w:asciiTheme="minorHAnsi" w:hAnsiTheme="minorHAnsi" w:cstheme="minorHAnsi"/>
                <w:b/>
              </w:rPr>
            </w:pPr>
            <w:r>
              <w:rPr>
                <w:rFonts w:asciiTheme="minorHAnsi" w:hAnsiTheme="minorHAnsi" w:cstheme="minorHAnsi"/>
                <w:b/>
                <w:w w:val="105"/>
              </w:rPr>
              <w:t>Licence holder:</w:t>
            </w:r>
            <w:r>
              <w:rPr>
                <w:rFonts w:asciiTheme="minorHAnsi" w:hAnsiTheme="minorHAnsi" w:cstheme="minorHAnsi"/>
                <w:b/>
                <w:w w:val="105"/>
              </w:rPr>
              <w:br/>
              <w:t>Licence number:</w:t>
            </w:r>
          </w:p>
        </w:tc>
        <w:tc>
          <w:tcPr>
            <w:tcW w:w="7935" w:type="dxa"/>
            <w:tcBorders>
              <w:left w:val="nil"/>
            </w:tcBorders>
          </w:tcPr>
          <w:p w14:paraId="5EBF2A2B" w14:textId="3E4D419B" w:rsidR="00445CF7" w:rsidRPr="00A072B6" w:rsidRDefault="00445CF7" w:rsidP="001D217E">
            <w:pPr>
              <w:pStyle w:val="TableParagraph"/>
              <w:spacing w:beforeLines="60" w:before="144" w:after="60"/>
              <w:ind w:left="9"/>
              <w:rPr>
                <w:rFonts w:asciiTheme="minorHAnsi" w:hAnsiTheme="minorHAnsi" w:cstheme="minorHAnsi"/>
              </w:rPr>
            </w:pPr>
          </w:p>
        </w:tc>
      </w:tr>
      <w:tr w:rsidR="00445CF7" w:rsidRPr="00A072B6" w14:paraId="1F52D50C" w14:textId="77777777" w:rsidTr="00944196">
        <w:trPr>
          <w:trHeight w:val="378"/>
        </w:trPr>
        <w:tc>
          <w:tcPr>
            <w:tcW w:w="2232" w:type="dxa"/>
            <w:vMerge/>
            <w:tcBorders>
              <w:top w:val="nil"/>
              <w:bottom w:val="nil"/>
              <w:right w:val="nil"/>
            </w:tcBorders>
          </w:tcPr>
          <w:p w14:paraId="2D5C3703" w14:textId="77777777" w:rsidR="00445CF7" w:rsidRPr="00A072B6" w:rsidRDefault="00445CF7" w:rsidP="001D217E">
            <w:pPr>
              <w:spacing w:beforeLines="60" w:before="144" w:after="60"/>
              <w:rPr>
                <w:rFonts w:asciiTheme="minorHAnsi" w:hAnsiTheme="minorHAnsi" w:cstheme="minorHAnsi"/>
              </w:rPr>
            </w:pPr>
          </w:p>
        </w:tc>
        <w:tc>
          <w:tcPr>
            <w:tcW w:w="7935" w:type="dxa"/>
            <w:tcBorders>
              <w:left w:val="nil"/>
            </w:tcBorders>
          </w:tcPr>
          <w:p w14:paraId="45B72D54" w14:textId="53882937" w:rsidR="00445CF7" w:rsidRPr="00A072B6" w:rsidRDefault="00445CF7" w:rsidP="001D217E">
            <w:pPr>
              <w:pStyle w:val="TableParagraph"/>
              <w:spacing w:beforeLines="60" w:before="144" w:after="60"/>
              <w:ind w:left="0"/>
              <w:rPr>
                <w:rFonts w:asciiTheme="minorHAnsi" w:hAnsiTheme="minorHAnsi" w:cstheme="minorHAnsi"/>
              </w:rPr>
            </w:pPr>
          </w:p>
        </w:tc>
      </w:tr>
      <w:tr w:rsidR="00B54B40" w:rsidRPr="00A072B6" w14:paraId="163EE17C" w14:textId="77777777" w:rsidTr="00944196">
        <w:trPr>
          <w:trHeight w:val="378"/>
        </w:trPr>
        <w:tc>
          <w:tcPr>
            <w:tcW w:w="2232" w:type="dxa"/>
            <w:tcBorders>
              <w:top w:val="nil"/>
              <w:right w:val="nil"/>
            </w:tcBorders>
          </w:tcPr>
          <w:p w14:paraId="13E22373" w14:textId="77777777" w:rsidR="00B54B40" w:rsidRPr="00A072B6" w:rsidRDefault="00B54B40" w:rsidP="001D217E">
            <w:pPr>
              <w:spacing w:beforeLines="60" w:before="144" w:after="60"/>
              <w:rPr>
                <w:rFonts w:asciiTheme="minorHAnsi" w:hAnsiTheme="minorHAnsi" w:cstheme="minorHAnsi"/>
              </w:rPr>
            </w:pPr>
          </w:p>
        </w:tc>
        <w:tc>
          <w:tcPr>
            <w:tcW w:w="7935" w:type="dxa"/>
            <w:tcBorders>
              <w:left w:val="nil"/>
            </w:tcBorders>
          </w:tcPr>
          <w:p w14:paraId="6576B65C" w14:textId="550F68A6" w:rsidR="00B54B40" w:rsidRPr="00A072B6" w:rsidRDefault="00B54B40" w:rsidP="001D217E">
            <w:pPr>
              <w:pStyle w:val="TableParagraph"/>
              <w:spacing w:beforeLines="60" w:before="144" w:after="60"/>
              <w:ind w:left="9"/>
              <w:rPr>
                <w:rFonts w:asciiTheme="minorHAnsi" w:hAnsiTheme="minorHAnsi" w:cstheme="minorHAnsi"/>
                <w:w w:val="105"/>
              </w:rPr>
            </w:pPr>
          </w:p>
        </w:tc>
      </w:tr>
    </w:tbl>
    <w:p w14:paraId="139C02C8" w14:textId="76B439D1" w:rsidR="00B61F74" w:rsidRDefault="00B61F74" w:rsidP="001D217E">
      <w:pPr>
        <w:spacing w:beforeLines="60" w:before="144" w:after="60"/>
      </w:pPr>
      <w:bookmarkStart w:id="1" w:name="_Hlk95915483"/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0280"/>
      </w:tblGrid>
      <w:tr w:rsidR="00554E1B" w:rsidRPr="00A072B6" w14:paraId="4BE5E60C" w14:textId="77777777" w:rsidTr="000C3560">
        <w:trPr>
          <w:trHeight w:val="392"/>
        </w:trPr>
        <w:tc>
          <w:tcPr>
            <w:tcW w:w="5000" w:type="pct"/>
            <w:shd w:val="clear" w:color="auto" w:fill="55607E"/>
          </w:tcPr>
          <w:p w14:paraId="2A77AAF3" w14:textId="57F56073" w:rsidR="00554E1B" w:rsidRPr="00A072B6" w:rsidRDefault="00554E1B" w:rsidP="001D217E">
            <w:pPr>
              <w:pStyle w:val="TableParagraph"/>
              <w:tabs>
                <w:tab w:val="left" w:pos="1549"/>
              </w:tabs>
              <w:spacing w:beforeLines="60" w:before="144" w:after="60"/>
              <w:rPr>
                <w:rFonts w:asciiTheme="minorHAnsi" w:hAnsiTheme="minorHAnsi" w:cstheme="minorHAnsi"/>
                <w:b/>
              </w:rPr>
            </w:pPr>
            <w:r w:rsidRPr="00A072B6">
              <w:rPr>
                <w:rFonts w:asciiTheme="minorHAnsi" w:hAnsiTheme="minorHAnsi" w:cstheme="minorHAnsi"/>
                <w:b/>
                <w:color w:val="FFFFFF"/>
                <w:w w:val="105"/>
              </w:rPr>
              <w:t>SECTION</w:t>
            </w:r>
            <w:r w:rsidRPr="00A072B6">
              <w:rPr>
                <w:rFonts w:asciiTheme="minorHAnsi" w:hAnsiTheme="minorHAnsi" w:cstheme="minorHAnsi"/>
                <w:b/>
                <w:color w:val="FFFFFF"/>
                <w:spacing w:val="1"/>
                <w:w w:val="105"/>
              </w:rPr>
              <w:t xml:space="preserve"> </w:t>
            </w:r>
            <w:r w:rsidR="00944196">
              <w:rPr>
                <w:rFonts w:asciiTheme="minorHAnsi" w:hAnsiTheme="minorHAnsi" w:cstheme="minorHAnsi"/>
                <w:b/>
                <w:color w:val="FFFFFF"/>
                <w:spacing w:val="1"/>
                <w:w w:val="105"/>
              </w:rPr>
              <w:t>2</w:t>
            </w:r>
            <w:r w:rsidRPr="00A072B6">
              <w:rPr>
                <w:rFonts w:asciiTheme="minorHAnsi" w:hAnsiTheme="minorHAnsi" w:cstheme="minorHAnsi"/>
                <w:b/>
                <w:color w:val="FFFFFF"/>
                <w:w w:val="105"/>
              </w:rPr>
              <w:tab/>
            </w:r>
            <w:r w:rsidR="003B2325">
              <w:rPr>
                <w:rFonts w:asciiTheme="minorHAnsi" w:hAnsiTheme="minorHAnsi" w:cstheme="minorHAnsi"/>
                <w:b/>
                <w:color w:val="FFFFFF"/>
                <w:w w:val="105"/>
              </w:rPr>
              <w:t xml:space="preserve">Addition of </w:t>
            </w:r>
            <w:r w:rsidR="00944196">
              <w:rPr>
                <w:rFonts w:asciiTheme="minorHAnsi" w:hAnsiTheme="minorHAnsi" w:cstheme="minorHAnsi"/>
                <w:b/>
                <w:color w:val="FFFFFF"/>
                <w:w w:val="105"/>
              </w:rPr>
              <w:t xml:space="preserve">authorised persons </w:t>
            </w:r>
          </w:p>
        </w:tc>
      </w:tr>
      <w:tr w:rsidR="00944196" w:rsidRPr="00A072B6" w14:paraId="7FBC1D9C" w14:textId="77777777" w:rsidTr="000C3560">
        <w:trPr>
          <w:trHeight w:val="466"/>
        </w:trPr>
        <w:tc>
          <w:tcPr>
            <w:tcW w:w="5000" w:type="pct"/>
            <w:shd w:val="clear" w:color="auto" w:fill="auto"/>
          </w:tcPr>
          <w:p w14:paraId="4A6B0DA1" w14:textId="411FE18F" w:rsidR="00944196" w:rsidRDefault="00620A52" w:rsidP="001D217E">
            <w:pPr>
              <w:pStyle w:val="TableParagraph"/>
              <w:tabs>
                <w:tab w:val="left" w:pos="1549"/>
              </w:tabs>
              <w:spacing w:beforeLines="60" w:before="144" w:after="60"/>
              <w:ind w:left="113" w:hanging="113"/>
              <w:rPr>
                <w:rFonts w:asciiTheme="minorHAnsi" w:hAnsiTheme="minorHAnsi" w:cstheme="minorHAnsi"/>
                <w:bCs/>
                <w:w w:val="105"/>
              </w:rPr>
            </w:pPr>
            <w:r>
              <w:rPr>
                <w:rFonts w:asciiTheme="minorHAnsi" w:hAnsiTheme="minorHAnsi" w:cstheme="minorHAnsi"/>
                <w:bCs/>
                <w:w w:val="105"/>
              </w:rPr>
              <w:t xml:space="preserve">  </w:t>
            </w:r>
            <w:r w:rsidR="00944196">
              <w:rPr>
                <w:rFonts w:asciiTheme="minorHAnsi" w:hAnsiTheme="minorHAnsi" w:cstheme="minorHAnsi"/>
                <w:bCs/>
                <w:w w:val="105"/>
              </w:rPr>
              <w:t xml:space="preserve">Provide the name/s of the persons to be </w:t>
            </w:r>
            <w:r w:rsidR="00944196" w:rsidRPr="00F27792">
              <w:rPr>
                <w:rFonts w:asciiTheme="minorHAnsi" w:hAnsiTheme="minorHAnsi" w:cstheme="minorHAnsi"/>
                <w:b/>
                <w:w w:val="105"/>
                <w:u w:val="single"/>
              </w:rPr>
              <w:t>added</w:t>
            </w:r>
            <w:r w:rsidR="00944196">
              <w:rPr>
                <w:rFonts w:asciiTheme="minorHAnsi" w:hAnsiTheme="minorHAnsi" w:cstheme="minorHAnsi"/>
                <w:bCs/>
                <w:w w:val="105"/>
              </w:rPr>
              <w:t xml:space="preserve"> to </w:t>
            </w:r>
            <w:r w:rsidR="00B66BB5">
              <w:rPr>
                <w:rFonts w:asciiTheme="minorHAnsi" w:hAnsiTheme="minorHAnsi" w:cstheme="minorHAnsi"/>
                <w:bCs/>
                <w:w w:val="105"/>
              </w:rPr>
              <w:t xml:space="preserve">the list of authorised persons on </w:t>
            </w:r>
            <w:r w:rsidR="00944196">
              <w:rPr>
                <w:rFonts w:asciiTheme="minorHAnsi" w:hAnsiTheme="minorHAnsi" w:cstheme="minorHAnsi"/>
                <w:bCs/>
                <w:w w:val="105"/>
              </w:rPr>
              <w:t>the licence, and which site</w:t>
            </w:r>
            <w:r w:rsidR="0032680A">
              <w:rPr>
                <w:rFonts w:asciiTheme="minorHAnsi" w:hAnsiTheme="minorHAnsi" w:cstheme="minorHAnsi"/>
                <w:bCs/>
                <w:w w:val="105"/>
              </w:rPr>
              <w:t>/s</w:t>
            </w:r>
            <w:r w:rsidR="00944196">
              <w:rPr>
                <w:rFonts w:asciiTheme="minorHAnsi" w:hAnsiTheme="minorHAnsi" w:cstheme="minorHAnsi"/>
                <w:bCs/>
                <w:w w:val="105"/>
              </w:rPr>
              <w:t xml:space="preserve"> the person/s will undertake the authorised activities</w:t>
            </w:r>
            <w:r w:rsidR="000752A3">
              <w:rPr>
                <w:rFonts w:asciiTheme="minorHAnsi" w:hAnsiTheme="minorHAnsi" w:cstheme="minorHAnsi"/>
                <w:bCs/>
                <w:w w:val="105"/>
              </w:rPr>
              <w:t>.</w:t>
            </w:r>
          </w:p>
          <w:p w14:paraId="5CCEAC7D" w14:textId="53326823" w:rsidR="000752A3" w:rsidRPr="00554E1B" w:rsidRDefault="000752A3" w:rsidP="001D217E">
            <w:pPr>
              <w:pStyle w:val="TableParagraph"/>
              <w:tabs>
                <w:tab w:val="left" w:pos="1549"/>
              </w:tabs>
              <w:spacing w:beforeLines="60" w:before="144" w:after="60"/>
              <w:rPr>
                <w:rFonts w:asciiTheme="minorHAnsi" w:hAnsiTheme="minorHAnsi" w:cstheme="minorHAnsi"/>
                <w:bCs/>
                <w:w w:val="105"/>
              </w:rPr>
            </w:pPr>
          </w:p>
        </w:tc>
      </w:tr>
      <w:tr w:rsidR="00944196" w:rsidRPr="00A072B6" w14:paraId="0821BDCE" w14:textId="77777777" w:rsidTr="000C3560">
        <w:trPr>
          <w:trHeight w:val="466"/>
        </w:trPr>
        <w:tc>
          <w:tcPr>
            <w:tcW w:w="5000" w:type="pct"/>
            <w:shd w:val="clear" w:color="auto" w:fill="auto"/>
          </w:tcPr>
          <w:p w14:paraId="37D52CBA" w14:textId="77777777" w:rsidR="00944196" w:rsidRDefault="00944196" w:rsidP="001D217E">
            <w:pPr>
              <w:pStyle w:val="TableParagraph"/>
              <w:tabs>
                <w:tab w:val="left" w:pos="1549"/>
              </w:tabs>
              <w:spacing w:beforeLines="60" w:before="144" w:after="60"/>
              <w:rPr>
                <w:rFonts w:asciiTheme="minorHAnsi" w:hAnsiTheme="minorHAnsi" w:cstheme="minorHAnsi"/>
                <w:bCs/>
                <w:w w:val="105"/>
              </w:rPr>
            </w:pPr>
          </w:p>
        </w:tc>
      </w:tr>
      <w:tr w:rsidR="00554E1B" w:rsidRPr="00A072B6" w14:paraId="4BF654BF" w14:textId="77777777" w:rsidTr="000C3560">
        <w:trPr>
          <w:trHeight w:val="466"/>
        </w:trPr>
        <w:tc>
          <w:tcPr>
            <w:tcW w:w="5000" w:type="pct"/>
            <w:shd w:val="clear" w:color="auto" w:fill="auto"/>
          </w:tcPr>
          <w:p w14:paraId="3E4DDBCE" w14:textId="17FA034C" w:rsidR="00554E1B" w:rsidRPr="00554E1B" w:rsidRDefault="00620A52" w:rsidP="001D217E">
            <w:pPr>
              <w:pStyle w:val="TableParagraph"/>
              <w:tabs>
                <w:tab w:val="left" w:pos="1549"/>
              </w:tabs>
              <w:spacing w:beforeLines="60" w:before="144" w:after="60"/>
              <w:ind w:left="113" w:hanging="113"/>
              <w:rPr>
                <w:rFonts w:asciiTheme="minorHAnsi" w:hAnsiTheme="minorHAnsi" w:cstheme="minorHAnsi"/>
                <w:bCs/>
                <w:w w:val="105"/>
              </w:rPr>
            </w:pPr>
            <w:r>
              <w:rPr>
                <w:rFonts w:asciiTheme="minorHAnsi" w:hAnsiTheme="minorHAnsi" w:cstheme="minorHAnsi"/>
                <w:bCs/>
                <w:w w:val="105"/>
              </w:rPr>
              <w:t xml:space="preserve">  </w:t>
            </w:r>
            <w:r w:rsidR="00554E1B" w:rsidRPr="00554E1B">
              <w:rPr>
                <w:rFonts w:asciiTheme="minorHAnsi" w:hAnsiTheme="minorHAnsi" w:cstheme="minorHAnsi"/>
                <w:bCs/>
                <w:w w:val="105"/>
              </w:rPr>
              <w:t xml:space="preserve">Provide details on the role </w:t>
            </w:r>
            <w:r w:rsidR="00944196">
              <w:rPr>
                <w:rFonts w:asciiTheme="minorHAnsi" w:hAnsiTheme="minorHAnsi" w:cstheme="minorHAnsi"/>
                <w:bCs/>
                <w:w w:val="105"/>
              </w:rPr>
              <w:t xml:space="preserve">the </w:t>
            </w:r>
            <w:r w:rsidR="00B66BB5">
              <w:rPr>
                <w:rFonts w:asciiTheme="minorHAnsi" w:hAnsiTheme="minorHAnsi" w:cstheme="minorHAnsi"/>
                <w:bCs/>
                <w:w w:val="105"/>
              </w:rPr>
              <w:t xml:space="preserve">of </w:t>
            </w:r>
            <w:r w:rsidR="00944196">
              <w:rPr>
                <w:rFonts w:asciiTheme="minorHAnsi" w:hAnsiTheme="minorHAnsi" w:cstheme="minorHAnsi"/>
                <w:bCs/>
                <w:w w:val="105"/>
              </w:rPr>
              <w:t>additional authorised person/s</w:t>
            </w:r>
            <w:r w:rsidR="00554E1B" w:rsidRPr="00554E1B">
              <w:rPr>
                <w:rFonts w:asciiTheme="minorHAnsi" w:hAnsiTheme="minorHAnsi" w:cstheme="minorHAnsi"/>
                <w:bCs/>
                <w:w w:val="105"/>
              </w:rPr>
              <w:t>. Indicate whether the person/s listed will undertake or directly supervise persons undertaking activities under the licence.</w:t>
            </w:r>
          </w:p>
        </w:tc>
      </w:tr>
      <w:tr w:rsidR="00554E1B" w:rsidRPr="00A072B6" w14:paraId="20139DDE" w14:textId="77777777" w:rsidTr="000C3560">
        <w:trPr>
          <w:trHeight w:val="466"/>
        </w:trPr>
        <w:tc>
          <w:tcPr>
            <w:tcW w:w="5000" w:type="pct"/>
            <w:shd w:val="clear" w:color="auto" w:fill="auto"/>
          </w:tcPr>
          <w:p w14:paraId="51F7876F" w14:textId="77777777" w:rsidR="00554E1B" w:rsidRPr="00554E1B" w:rsidRDefault="00554E1B" w:rsidP="001D217E">
            <w:pPr>
              <w:pStyle w:val="TableParagraph"/>
              <w:tabs>
                <w:tab w:val="left" w:pos="1549"/>
              </w:tabs>
              <w:spacing w:beforeLines="60" w:before="144" w:after="60"/>
              <w:rPr>
                <w:rFonts w:asciiTheme="minorHAnsi" w:hAnsiTheme="minorHAnsi" w:cstheme="minorHAnsi"/>
                <w:bCs/>
                <w:w w:val="105"/>
              </w:rPr>
            </w:pPr>
          </w:p>
        </w:tc>
      </w:tr>
      <w:tr w:rsidR="00554E1B" w:rsidRPr="00A072B6" w14:paraId="316D4D43" w14:textId="77777777" w:rsidTr="000C3560">
        <w:trPr>
          <w:trHeight w:val="466"/>
        </w:trPr>
        <w:tc>
          <w:tcPr>
            <w:tcW w:w="5000" w:type="pct"/>
            <w:shd w:val="clear" w:color="auto" w:fill="auto"/>
          </w:tcPr>
          <w:p w14:paraId="4DB735EC" w14:textId="2DE2AF74" w:rsidR="00554E1B" w:rsidRPr="00CE075D" w:rsidRDefault="00620A52" w:rsidP="001D217E">
            <w:pPr>
              <w:pStyle w:val="TableParagraph"/>
              <w:tabs>
                <w:tab w:val="left" w:pos="1549"/>
              </w:tabs>
              <w:spacing w:beforeLines="60" w:before="144" w:after="60"/>
              <w:ind w:left="0"/>
              <w:rPr>
                <w:rFonts w:asciiTheme="minorHAnsi" w:hAnsiTheme="minorHAnsi" w:cstheme="minorHAnsi"/>
                <w:bCs/>
                <w:w w:val="105"/>
              </w:rPr>
            </w:pPr>
            <w:r>
              <w:rPr>
                <w:rFonts w:asciiTheme="minorHAnsi" w:hAnsiTheme="minorHAnsi" w:cstheme="minorHAnsi"/>
                <w:bCs/>
                <w:w w:val="105"/>
              </w:rPr>
              <w:t xml:space="preserve">  </w:t>
            </w:r>
            <w:r w:rsidR="00554E1B" w:rsidRPr="00CE075D">
              <w:rPr>
                <w:rFonts w:asciiTheme="minorHAnsi" w:hAnsiTheme="minorHAnsi" w:cstheme="minorHAnsi"/>
                <w:bCs/>
                <w:w w:val="105"/>
              </w:rPr>
              <w:t xml:space="preserve">For each additional </w:t>
            </w:r>
            <w:r w:rsidR="00944196">
              <w:rPr>
                <w:rFonts w:asciiTheme="minorHAnsi" w:hAnsiTheme="minorHAnsi" w:cstheme="minorHAnsi"/>
                <w:bCs/>
                <w:w w:val="105"/>
              </w:rPr>
              <w:t>authorised person</w:t>
            </w:r>
            <w:r w:rsidR="00554E1B" w:rsidRPr="00CE075D">
              <w:rPr>
                <w:rFonts w:asciiTheme="minorHAnsi" w:hAnsiTheme="minorHAnsi" w:cstheme="minorHAnsi"/>
                <w:bCs/>
                <w:w w:val="105"/>
              </w:rPr>
              <w:t xml:space="preserve"> </w:t>
            </w:r>
            <w:r w:rsidR="00AE2D2A">
              <w:rPr>
                <w:rFonts w:asciiTheme="minorHAnsi" w:hAnsiTheme="minorHAnsi" w:cstheme="minorHAnsi"/>
                <w:bCs/>
                <w:w w:val="105"/>
              </w:rPr>
              <w:t xml:space="preserve">listed on the </w:t>
            </w:r>
            <w:r w:rsidR="00554E1B" w:rsidRPr="00CE075D">
              <w:rPr>
                <w:rFonts w:asciiTheme="minorHAnsi" w:hAnsiTheme="minorHAnsi" w:cstheme="minorHAnsi"/>
                <w:bCs/>
                <w:w w:val="105"/>
              </w:rPr>
              <w:t>licence</w:t>
            </w:r>
            <w:r w:rsidR="00944196">
              <w:rPr>
                <w:rFonts w:asciiTheme="minorHAnsi" w:hAnsiTheme="minorHAnsi" w:cstheme="minorHAnsi"/>
                <w:bCs/>
                <w:w w:val="105"/>
              </w:rPr>
              <w:t>,</w:t>
            </w:r>
            <w:r w:rsidR="00554E1B" w:rsidRPr="00CE075D">
              <w:rPr>
                <w:rFonts w:asciiTheme="minorHAnsi" w:hAnsiTheme="minorHAnsi" w:cstheme="minorHAnsi"/>
                <w:bCs/>
                <w:w w:val="105"/>
              </w:rPr>
              <w:t xml:space="preserve"> provide the following documents:</w:t>
            </w:r>
          </w:p>
          <w:p w14:paraId="089C773A" w14:textId="14CE0BF3" w:rsidR="00554E1B" w:rsidRPr="00E46B6B" w:rsidRDefault="00554E1B" w:rsidP="001D217E">
            <w:pPr>
              <w:pStyle w:val="TableParagraph"/>
              <w:numPr>
                <w:ilvl w:val="0"/>
                <w:numId w:val="25"/>
              </w:numPr>
              <w:tabs>
                <w:tab w:val="left" w:pos="1549"/>
              </w:tabs>
              <w:spacing w:beforeLines="60" w:before="144" w:after="60"/>
              <w:rPr>
                <w:rFonts w:asciiTheme="minorHAnsi" w:hAnsiTheme="minorHAnsi" w:cstheme="minorHAnsi"/>
                <w:bCs/>
                <w:w w:val="105"/>
              </w:rPr>
            </w:pPr>
            <w:r w:rsidRPr="00E46B6B">
              <w:rPr>
                <w:rFonts w:asciiTheme="minorHAnsi" w:hAnsiTheme="minorHAnsi" w:cstheme="minorHAnsi"/>
                <w:bCs/>
                <w:w w:val="105"/>
              </w:rPr>
              <w:t>Completed informed consent form</w:t>
            </w:r>
          </w:p>
          <w:p w14:paraId="7596B366" w14:textId="649FCA8B" w:rsidR="003B2325" w:rsidRPr="00DF7452" w:rsidRDefault="00620A52" w:rsidP="001D217E">
            <w:pPr>
              <w:pStyle w:val="TableParagraph"/>
              <w:tabs>
                <w:tab w:val="left" w:pos="1549"/>
              </w:tabs>
              <w:spacing w:beforeLines="60" w:before="144" w:after="60"/>
              <w:ind w:left="0"/>
              <w:rPr>
                <w:rFonts w:asciiTheme="minorHAnsi" w:hAnsiTheme="minorHAnsi" w:cstheme="minorHAnsi"/>
                <w:i/>
                <w:iCs/>
                <w:w w:val="105"/>
              </w:rPr>
            </w:pPr>
            <w:r>
              <w:rPr>
                <w:rFonts w:asciiTheme="minorHAnsi" w:hAnsiTheme="minorHAnsi" w:cstheme="minorHAnsi"/>
                <w:i/>
                <w:iCs/>
                <w:w w:val="105"/>
              </w:rPr>
              <w:t xml:space="preserve">  </w:t>
            </w:r>
            <w:r w:rsidR="00E95AE8" w:rsidRPr="001D217E">
              <w:rPr>
                <w:rFonts w:asciiTheme="minorHAnsi" w:hAnsiTheme="minorHAnsi" w:cstheme="minorHAnsi"/>
                <w:b/>
                <w:bCs/>
                <w:i/>
                <w:iCs/>
                <w:color w:val="FF0000"/>
                <w:w w:val="105"/>
              </w:rPr>
              <w:t>Document requirement</w:t>
            </w:r>
            <w:r w:rsidR="00E95AE8" w:rsidRPr="001D217E">
              <w:rPr>
                <w:rFonts w:asciiTheme="minorHAnsi" w:hAnsiTheme="minorHAnsi" w:cstheme="minorHAnsi"/>
                <w:i/>
                <w:iCs/>
                <w:color w:val="FF0000"/>
                <w:w w:val="105"/>
              </w:rPr>
              <w:t xml:space="preserve"> </w:t>
            </w:r>
            <w:r w:rsidR="00E95AE8">
              <w:rPr>
                <w:rFonts w:asciiTheme="minorHAnsi" w:hAnsiTheme="minorHAnsi" w:cstheme="minorHAnsi"/>
                <w:i/>
                <w:iCs/>
                <w:w w:val="105"/>
              </w:rPr>
              <w:t xml:space="preserve">- </w:t>
            </w:r>
            <w:r w:rsidR="00E95AE8" w:rsidRPr="00DF7452">
              <w:rPr>
                <w:rFonts w:asciiTheme="minorHAnsi" w:hAnsiTheme="minorHAnsi" w:cstheme="minorHAnsi"/>
                <w:w w:val="105"/>
              </w:rPr>
              <w:t>T</w:t>
            </w:r>
            <w:r w:rsidR="003B2325" w:rsidRPr="00DF7452">
              <w:rPr>
                <w:rFonts w:asciiTheme="minorHAnsi" w:hAnsiTheme="minorHAnsi" w:cstheme="minorHAnsi"/>
                <w:w w:val="105"/>
              </w:rPr>
              <w:t>hese documents must be submitted at the same time as this application form.</w:t>
            </w:r>
            <w:r w:rsidR="003B2325">
              <w:rPr>
                <w:rFonts w:asciiTheme="minorHAnsi" w:hAnsiTheme="minorHAnsi" w:cstheme="minorHAnsi"/>
                <w:i/>
                <w:iCs/>
                <w:w w:val="105"/>
              </w:rPr>
              <w:t xml:space="preserve"> </w:t>
            </w:r>
          </w:p>
        </w:tc>
      </w:tr>
      <w:tr w:rsidR="00893C17" w:rsidRPr="00A072B6" w14:paraId="7A7EE866" w14:textId="77777777" w:rsidTr="000C3560">
        <w:trPr>
          <w:trHeight w:val="466"/>
        </w:trPr>
        <w:tc>
          <w:tcPr>
            <w:tcW w:w="5000" w:type="pct"/>
            <w:shd w:val="clear" w:color="auto" w:fill="auto"/>
          </w:tcPr>
          <w:p w14:paraId="4B32E4C3" w14:textId="0E01B8D7" w:rsidR="00893C17" w:rsidRPr="00CE075D" w:rsidRDefault="00620A52" w:rsidP="001D217E">
            <w:pPr>
              <w:pStyle w:val="TableParagraph"/>
              <w:tabs>
                <w:tab w:val="left" w:pos="1549"/>
              </w:tabs>
              <w:spacing w:beforeLines="60" w:before="144" w:after="60"/>
              <w:ind w:left="113" w:hanging="113"/>
              <w:rPr>
                <w:rFonts w:asciiTheme="minorHAnsi" w:hAnsiTheme="minorHAnsi" w:cstheme="minorHAnsi"/>
                <w:bCs/>
                <w:w w:val="105"/>
              </w:rPr>
            </w:pPr>
            <w:r>
              <w:rPr>
                <w:rFonts w:asciiTheme="minorHAnsi" w:hAnsiTheme="minorHAnsi" w:cstheme="minorHAnsi"/>
                <w:bCs/>
                <w:w w:val="105"/>
              </w:rPr>
              <w:t xml:space="preserve">  </w:t>
            </w:r>
            <w:r w:rsidR="00893C17">
              <w:rPr>
                <w:rFonts w:asciiTheme="minorHAnsi" w:hAnsiTheme="minorHAnsi" w:cstheme="minorHAnsi"/>
                <w:bCs/>
                <w:w w:val="105"/>
              </w:rPr>
              <w:t xml:space="preserve">If required, provide the name/s of any persons currently listed on the licence that should be removed </w:t>
            </w:r>
            <w:r>
              <w:rPr>
                <w:rFonts w:asciiTheme="minorHAnsi" w:hAnsiTheme="minorHAnsi" w:cstheme="minorHAnsi"/>
                <w:bCs/>
                <w:w w:val="105"/>
              </w:rPr>
              <w:t xml:space="preserve">  </w:t>
            </w:r>
            <w:r w:rsidR="00893C17">
              <w:rPr>
                <w:rFonts w:asciiTheme="minorHAnsi" w:hAnsiTheme="minorHAnsi" w:cstheme="minorHAnsi"/>
                <w:bCs/>
                <w:w w:val="105"/>
              </w:rPr>
              <w:t>concurrently with the proposed additions</w:t>
            </w:r>
          </w:p>
        </w:tc>
      </w:tr>
      <w:tr w:rsidR="00893C17" w:rsidRPr="00A072B6" w14:paraId="27D08F1F" w14:textId="77777777" w:rsidTr="000C3560">
        <w:trPr>
          <w:trHeight w:val="466"/>
        </w:trPr>
        <w:tc>
          <w:tcPr>
            <w:tcW w:w="5000" w:type="pct"/>
            <w:shd w:val="clear" w:color="auto" w:fill="auto"/>
          </w:tcPr>
          <w:p w14:paraId="0DF269C6" w14:textId="77777777" w:rsidR="00893C17" w:rsidRDefault="00893C17" w:rsidP="001D217E">
            <w:pPr>
              <w:pStyle w:val="TableParagraph"/>
              <w:tabs>
                <w:tab w:val="left" w:pos="1549"/>
              </w:tabs>
              <w:spacing w:beforeLines="60" w:before="144" w:after="60"/>
              <w:rPr>
                <w:rFonts w:asciiTheme="minorHAnsi" w:hAnsiTheme="minorHAnsi" w:cstheme="minorHAnsi"/>
                <w:bCs/>
                <w:w w:val="105"/>
              </w:rPr>
            </w:pPr>
          </w:p>
        </w:tc>
      </w:tr>
      <w:bookmarkEnd w:id="1"/>
    </w:tbl>
    <w:p w14:paraId="677CAA47" w14:textId="092FFD57" w:rsidR="00DA7C41" w:rsidRDefault="00DA7C41" w:rsidP="001D217E">
      <w:pPr>
        <w:spacing w:beforeLines="60" w:before="144" w:after="60"/>
      </w:pPr>
    </w:p>
    <w:tbl>
      <w:tblPr>
        <w:tblpPr w:leftFromText="180" w:rightFromText="180" w:vertAnchor="text" w:horzAnchor="margin" w:tblpY="27"/>
        <w:tblW w:w="5000" w:type="pct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103"/>
        <w:gridCol w:w="3104"/>
        <w:gridCol w:w="4063"/>
      </w:tblGrid>
      <w:tr w:rsidR="00356FAE" w:rsidRPr="00A072B6" w14:paraId="7DED61CD" w14:textId="77777777" w:rsidTr="000C3560">
        <w:trPr>
          <w:trHeight w:val="364"/>
        </w:trPr>
        <w:tc>
          <w:tcPr>
            <w:tcW w:w="5000" w:type="pct"/>
            <w:gridSpan w:val="3"/>
            <w:shd w:val="clear" w:color="auto" w:fill="55607E"/>
          </w:tcPr>
          <w:p w14:paraId="02AB3A6F" w14:textId="3614D711" w:rsidR="00356FAE" w:rsidRPr="00A072B6" w:rsidRDefault="00356FAE" w:rsidP="001D217E">
            <w:pPr>
              <w:pStyle w:val="TableParagraph"/>
              <w:tabs>
                <w:tab w:val="left" w:pos="1549"/>
              </w:tabs>
              <w:spacing w:beforeLines="60" w:before="144" w:after="60"/>
              <w:rPr>
                <w:rFonts w:asciiTheme="minorHAnsi" w:hAnsiTheme="minorHAnsi" w:cstheme="minorHAnsi"/>
                <w:b/>
              </w:rPr>
            </w:pPr>
            <w:r w:rsidRPr="00A072B6">
              <w:rPr>
                <w:rFonts w:asciiTheme="minorHAnsi" w:hAnsiTheme="minorHAnsi" w:cstheme="minorHAnsi"/>
                <w:b/>
                <w:color w:val="FFFFFF"/>
                <w:w w:val="105"/>
              </w:rPr>
              <w:t>SECTION</w:t>
            </w:r>
            <w:r w:rsidRPr="00A072B6">
              <w:rPr>
                <w:rFonts w:asciiTheme="minorHAnsi" w:hAnsiTheme="minorHAnsi" w:cstheme="minorHAnsi"/>
                <w:b/>
                <w:color w:val="FFFFFF"/>
                <w:spacing w:val="1"/>
                <w:w w:val="105"/>
              </w:rPr>
              <w:t xml:space="preserve"> </w:t>
            </w:r>
            <w:r w:rsidR="00944196">
              <w:rPr>
                <w:rFonts w:asciiTheme="minorHAnsi" w:hAnsiTheme="minorHAnsi" w:cstheme="minorHAnsi"/>
                <w:b/>
                <w:color w:val="FFFFFF"/>
                <w:spacing w:val="1"/>
                <w:w w:val="105"/>
              </w:rPr>
              <w:t>3</w:t>
            </w:r>
            <w:r w:rsidRPr="00A072B6">
              <w:rPr>
                <w:rFonts w:asciiTheme="minorHAnsi" w:hAnsiTheme="minorHAnsi" w:cstheme="minorHAnsi"/>
                <w:b/>
                <w:color w:val="FFFFFF"/>
                <w:w w:val="105"/>
              </w:rPr>
              <w:tab/>
              <w:t>Declaration and</w:t>
            </w:r>
            <w:r w:rsidRPr="00A072B6">
              <w:rPr>
                <w:rFonts w:asciiTheme="minorHAnsi" w:hAnsiTheme="minorHAnsi" w:cstheme="minorHAnsi"/>
                <w:b/>
                <w:color w:val="FFFFFF"/>
                <w:spacing w:val="4"/>
                <w:w w:val="105"/>
              </w:rPr>
              <w:t xml:space="preserve"> </w:t>
            </w:r>
            <w:r w:rsidRPr="00A072B6">
              <w:rPr>
                <w:rFonts w:asciiTheme="minorHAnsi" w:hAnsiTheme="minorHAnsi" w:cstheme="minorHAnsi"/>
                <w:b/>
                <w:color w:val="FFFFFF"/>
                <w:w w:val="105"/>
              </w:rPr>
              <w:t>consent</w:t>
            </w:r>
          </w:p>
        </w:tc>
      </w:tr>
      <w:tr w:rsidR="00356FAE" w:rsidRPr="00A072B6" w14:paraId="6A7BB28C" w14:textId="77777777" w:rsidTr="000C3560">
        <w:trPr>
          <w:trHeight w:val="1011"/>
        </w:trPr>
        <w:tc>
          <w:tcPr>
            <w:tcW w:w="5000" w:type="pct"/>
            <w:gridSpan w:val="3"/>
          </w:tcPr>
          <w:p w14:paraId="16CDFF7F" w14:textId="77777777" w:rsidR="00356FAE" w:rsidRPr="00A072B6" w:rsidRDefault="00356FAE" w:rsidP="001D217E">
            <w:pPr>
              <w:pStyle w:val="TableParagraph"/>
              <w:spacing w:beforeLines="60" w:before="144" w:after="60"/>
              <w:rPr>
                <w:rFonts w:asciiTheme="minorHAnsi" w:hAnsiTheme="minorHAnsi" w:cstheme="minorHAnsi"/>
              </w:rPr>
            </w:pPr>
            <w:r w:rsidRPr="00A072B6">
              <w:rPr>
                <w:rFonts w:asciiTheme="minorHAnsi" w:hAnsiTheme="minorHAnsi" w:cstheme="minorHAnsi"/>
                <w:w w:val="105"/>
              </w:rPr>
              <w:t>I am authorised by the licence holder to submit this proposal to vary a licence on its behalf.</w:t>
            </w:r>
          </w:p>
          <w:p w14:paraId="77CF65A7" w14:textId="77777777" w:rsidR="00356FAE" w:rsidRPr="00A072B6" w:rsidRDefault="00356FAE" w:rsidP="001D217E">
            <w:pPr>
              <w:pStyle w:val="TableParagraph"/>
              <w:spacing w:beforeLines="60" w:before="144" w:after="60" w:line="254" w:lineRule="auto"/>
              <w:ind w:right="227"/>
              <w:rPr>
                <w:rFonts w:asciiTheme="minorHAnsi" w:hAnsiTheme="minorHAnsi" w:cstheme="minorHAnsi"/>
              </w:rPr>
            </w:pPr>
            <w:r w:rsidRPr="00A072B6">
              <w:rPr>
                <w:rFonts w:asciiTheme="minorHAnsi" w:hAnsiTheme="minorHAnsi" w:cstheme="minorHAnsi"/>
                <w:w w:val="105"/>
              </w:rPr>
              <w:t xml:space="preserve">I declare that, to the best of my knowledge, all the information in this proposal is true, </w:t>
            </w:r>
            <w:proofErr w:type="gramStart"/>
            <w:r w:rsidRPr="00A072B6">
              <w:rPr>
                <w:rFonts w:asciiTheme="minorHAnsi" w:hAnsiTheme="minorHAnsi" w:cstheme="minorHAnsi"/>
                <w:w w:val="105"/>
              </w:rPr>
              <w:t>correct</w:t>
            </w:r>
            <w:proofErr w:type="gramEnd"/>
            <w:r w:rsidRPr="00A072B6">
              <w:rPr>
                <w:rFonts w:asciiTheme="minorHAnsi" w:hAnsiTheme="minorHAnsi" w:cstheme="minorHAnsi"/>
                <w:w w:val="105"/>
              </w:rPr>
              <w:t xml:space="preserve"> and complete. I am aware that giving false or misleading information is a serious offence – see Division 136 and 137 of the </w:t>
            </w:r>
            <w:r w:rsidRPr="00A072B6">
              <w:rPr>
                <w:rFonts w:asciiTheme="minorHAnsi" w:hAnsiTheme="minorHAnsi" w:cstheme="minorHAnsi"/>
                <w:i/>
                <w:w w:val="105"/>
              </w:rPr>
              <w:t>Criminal Code Act 1995</w:t>
            </w:r>
            <w:r w:rsidRPr="00A072B6">
              <w:rPr>
                <w:rFonts w:asciiTheme="minorHAnsi" w:hAnsiTheme="minorHAnsi" w:cstheme="minorHAnsi"/>
                <w:w w:val="105"/>
              </w:rPr>
              <w:t>.</w:t>
            </w:r>
          </w:p>
        </w:tc>
      </w:tr>
      <w:tr w:rsidR="00B54B40" w:rsidRPr="00A072B6" w14:paraId="05B075CE" w14:textId="77777777" w:rsidTr="00B54B40">
        <w:trPr>
          <w:trHeight w:val="661"/>
        </w:trPr>
        <w:tc>
          <w:tcPr>
            <w:tcW w:w="1511" w:type="pct"/>
          </w:tcPr>
          <w:p w14:paraId="75BB9C29" w14:textId="38C06A31" w:rsidR="00B54B40" w:rsidRPr="00DF7452" w:rsidRDefault="00620A52" w:rsidP="001D217E">
            <w:pPr>
              <w:pStyle w:val="TableParagraph"/>
              <w:spacing w:beforeLines="60" w:before="144" w:after="60"/>
              <w:ind w:left="0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 xml:space="preserve">  </w:t>
            </w:r>
            <w:r w:rsidR="00B54B40" w:rsidRPr="00DF7452">
              <w:rPr>
                <w:rFonts w:asciiTheme="minorHAnsi" w:hAnsiTheme="minorHAnsi" w:cstheme="minorHAnsi"/>
                <w:b/>
                <w:bCs/>
              </w:rPr>
              <w:t>Name:</w:t>
            </w:r>
          </w:p>
        </w:tc>
        <w:tc>
          <w:tcPr>
            <w:tcW w:w="1511" w:type="pct"/>
          </w:tcPr>
          <w:p w14:paraId="44CB1119" w14:textId="24F6A22A" w:rsidR="00B54B40" w:rsidRPr="00DF7452" w:rsidRDefault="00620A52" w:rsidP="001D217E">
            <w:pPr>
              <w:pStyle w:val="TableParagraph"/>
              <w:spacing w:beforeLines="60" w:before="144" w:after="60"/>
              <w:ind w:left="0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 xml:space="preserve">  </w:t>
            </w:r>
            <w:r w:rsidR="00B54B40" w:rsidRPr="00DF7452">
              <w:rPr>
                <w:rFonts w:asciiTheme="minorHAnsi" w:hAnsiTheme="minorHAnsi" w:cstheme="minorHAnsi"/>
                <w:b/>
                <w:bCs/>
              </w:rPr>
              <w:t>Contact number:</w:t>
            </w:r>
          </w:p>
        </w:tc>
        <w:tc>
          <w:tcPr>
            <w:tcW w:w="1978" w:type="pct"/>
          </w:tcPr>
          <w:p w14:paraId="3D5BCC11" w14:textId="3F834D9F" w:rsidR="00B54B40" w:rsidRPr="00DF7452" w:rsidRDefault="00620A52" w:rsidP="001D217E">
            <w:pPr>
              <w:pStyle w:val="TableParagraph"/>
              <w:spacing w:beforeLines="60" w:before="144" w:after="60"/>
              <w:ind w:left="0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 xml:space="preserve">  </w:t>
            </w:r>
            <w:r w:rsidR="00B54B40" w:rsidRPr="00DF7452">
              <w:rPr>
                <w:rFonts w:asciiTheme="minorHAnsi" w:hAnsiTheme="minorHAnsi" w:cstheme="minorHAnsi"/>
                <w:b/>
                <w:bCs/>
              </w:rPr>
              <w:t>Email:</w:t>
            </w:r>
          </w:p>
        </w:tc>
      </w:tr>
      <w:tr w:rsidR="00356FAE" w:rsidRPr="00A072B6" w14:paraId="51226419" w14:textId="77777777" w:rsidTr="000C3560">
        <w:trPr>
          <w:trHeight w:val="661"/>
        </w:trPr>
        <w:tc>
          <w:tcPr>
            <w:tcW w:w="3022" w:type="pct"/>
            <w:gridSpan w:val="2"/>
          </w:tcPr>
          <w:p w14:paraId="267DA0DE" w14:textId="2C38FBC6" w:rsidR="00356FAE" w:rsidRPr="00DF7452" w:rsidRDefault="00356FAE" w:rsidP="001D217E">
            <w:pPr>
              <w:pStyle w:val="TableParagraph"/>
              <w:spacing w:beforeLines="60" w:before="144" w:after="60"/>
              <w:ind w:left="0"/>
              <w:rPr>
                <w:rFonts w:asciiTheme="minorHAnsi" w:hAnsiTheme="minorHAnsi" w:cstheme="minorHAnsi"/>
                <w:b/>
                <w:bCs/>
              </w:rPr>
            </w:pPr>
          </w:p>
          <w:p w14:paraId="211FA376" w14:textId="77777777" w:rsidR="003B2325" w:rsidRPr="00DF7452" w:rsidRDefault="003B2325" w:rsidP="001D217E">
            <w:pPr>
              <w:pStyle w:val="TableParagraph"/>
              <w:spacing w:beforeLines="60" w:before="144" w:after="60"/>
              <w:ind w:left="0"/>
              <w:rPr>
                <w:rFonts w:asciiTheme="minorHAnsi" w:hAnsiTheme="minorHAnsi" w:cstheme="minorHAnsi"/>
                <w:b/>
                <w:bCs/>
              </w:rPr>
            </w:pPr>
          </w:p>
          <w:p w14:paraId="3C912FBA" w14:textId="555807E6" w:rsidR="00356FAE" w:rsidRPr="005A303B" w:rsidRDefault="00620A52" w:rsidP="001D217E">
            <w:pPr>
              <w:pStyle w:val="TableParagraph"/>
              <w:spacing w:beforeLines="60" w:before="144" w:after="60"/>
              <w:ind w:left="0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  <w:w w:val="105"/>
              </w:rPr>
              <w:t xml:space="preserve">  </w:t>
            </w:r>
            <w:r w:rsidR="00356FAE" w:rsidRPr="003B2325">
              <w:rPr>
                <w:rFonts w:asciiTheme="minorHAnsi" w:hAnsiTheme="minorHAnsi" w:cstheme="minorHAnsi"/>
                <w:b/>
                <w:bCs/>
                <w:w w:val="105"/>
              </w:rPr>
              <w:t>Signature</w:t>
            </w:r>
          </w:p>
        </w:tc>
        <w:tc>
          <w:tcPr>
            <w:tcW w:w="1978" w:type="pct"/>
          </w:tcPr>
          <w:p w14:paraId="28E0CC90" w14:textId="55CEB91D" w:rsidR="00356FAE" w:rsidRPr="00DF7452" w:rsidRDefault="00356FAE" w:rsidP="001D217E">
            <w:pPr>
              <w:pStyle w:val="TableParagraph"/>
              <w:spacing w:beforeLines="60" w:before="144" w:after="60"/>
              <w:ind w:left="0"/>
              <w:rPr>
                <w:rFonts w:asciiTheme="minorHAnsi" w:hAnsiTheme="minorHAnsi" w:cstheme="minorHAnsi"/>
                <w:b/>
                <w:bCs/>
              </w:rPr>
            </w:pPr>
          </w:p>
          <w:p w14:paraId="76A05FCE" w14:textId="77777777" w:rsidR="003B2325" w:rsidRPr="00DF7452" w:rsidRDefault="003B2325" w:rsidP="001D217E">
            <w:pPr>
              <w:pStyle w:val="TableParagraph"/>
              <w:spacing w:beforeLines="60" w:before="144" w:after="60"/>
              <w:ind w:left="0"/>
              <w:rPr>
                <w:rFonts w:asciiTheme="minorHAnsi" w:hAnsiTheme="minorHAnsi" w:cstheme="minorHAnsi"/>
                <w:b/>
                <w:bCs/>
              </w:rPr>
            </w:pPr>
          </w:p>
          <w:p w14:paraId="5314698F" w14:textId="272335DD" w:rsidR="00356FAE" w:rsidRPr="005A303B" w:rsidRDefault="00620A52" w:rsidP="001D217E">
            <w:pPr>
              <w:pStyle w:val="TableParagraph"/>
              <w:spacing w:beforeLines="60" w:before="144" w:after="60"/>
              <w:ind w:left="0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  <w:w w:val="105"/>
              </w:rPr>
              <w:t xml:space="preserve">  </w:t>
            </w:r>
            <w:r w:rsidR="00356FAE" w:rsidRPr="003B2325">
              <w:rPr>
                <w:rFonts w:asciiTheme="minorHAnsi" w:hAnsiTheme="minorHAnsi" w:cstheme="minorHAnsi"/>
                <w:b/>
                <w:bCs/>
                <w:w w:val="105"/>
              </w:rPr>
              <w:t>Date:</w:t>
            </w:r>
          </w:p>
        </w:tc>
      </w:tr>
    </w:tbl>
    <w:p w14:paraId="7B16C4A2" w14:textId="77777777" w:rsidR="00A557A3" w:rsidRDefault="00A557A3">
      <w:pPr>
        <w:widowControl/>
        <w:autoSpaceDE/>
        <w:autoSpaceDN/>
        <w:spacing w:after="160" w:line="259" w:lineRule="auto"/>
        <w:rPr>
          <w:rFonts w:asciiTheme="minorHAnsi" w:eastAsiaTheme="majorEastAsia" w:hAnsiTheme="minorHAnsi" w:cstheme="minorHAnsi"/>
          <w:color w:val="2F5496" w:themeColor="accent1" w:themeShade="BF"/>
          <w:u w:val="single"/>
        </w:rPr>
      </w:pPr>
      <w:bookmarkStart w:id="2" w:name="_Toc89080693"/>
      <w:bookmarkStart w:id="3" w:name="_Toc91067953"/>
      <w:r>
        <w:rPr>
          <w:rFonts w:asciiTheme="minorHAnsi" w:hAnsiTheme="minorHAnsi" w:cstheme="minorHAnsi"/>
          <w:u w:val="single"/>
        </w:rPr>
        <w:br w:type="page"/>
      </w:r>
    </w:p>
    <w:p w14:paraId="01978169" w14:textId="2A4D85E7" w:rsidR="00A557A3" w:rsidRPr="00EA34C2" w:rsidRDefault="00A557A3" w:rsidP="00A557A3">
      <w:pPr>
        <w:pStyle w:val="Heading1"/>
        <w:ind w:left="-5"/>
        <w:rPr>
          <w:rFonts w:asciiTheme="minorHAnsi" w:hAnsiTheme="minorHAnsi" w:cstheme="minorHAnsi"/>
          <w:sz w:val="22"/>
          <w:szCs w:val="22"/>
          <w:u w:val="single"/>
        </w:rPr>
      </w:pPr>
      <w:r w:rsidRPr="00EA34C2">
        <w:rPr>
          <w:rFonts w:asciiTheme="minorHAnsi" w:hAnsiTheme="minorHAnsi" w:cstheme="minorHAnsi"/>
          <w:sz w:val="22"/>
          <w:szCs w:val="22"/>
          <w:u w:val="single"/>
        </w:rPr>
        <w:lastRenderedPageBreak/>
        <w:t>Version control</w:t>
      </w:r>
      <w:bookmarkEnd w:id="2"/>
      <w:bookmarkEnd w:id="3"/>
      <w:r w:rsidRPr="00EA34C2">
        <w:rPr>
          <w:rFonts w:asciiTheme="minorHAnsi" w:hAnsiTheme="minorHAnsi" w:cstheme="minorHAnsi"/>
          <w:sz w:val="22"/>
          <w:szCs w:val="22"/>
          <w:u w:val="single"/>
        </w:rPr>
        <w:t xml:space="preserve"> </w:t>
      </w:r>
    </w:p>
    <w:p w14:paraId="2C4C57F0" w14:textId="76F36526" w:rsidR="00A557A3" w:rsidRDefault="00A557A3" w:rsidP="00A557A3">
      <w:pPr>
        <w:spacing w:after="10" w:line="248" w:lineRule="auto"/>
        <w:ind w:left="-5" w:hanging="10"/>
        <w:rPr>
          <w:rFonts w:asciiTheme="minorHAnsi" w:eastAsia="Segoe UI" w:hAnsiTheme="minorHAnsi" w:cstheme="minorHAnsi"/>
        </w:rPr>
      </w:pPr>
      <w:r w:rsidRPr="00EA34C2">
        <w:rPr>
          <w:rFonts w:asciiTheme="minorHAnsi" w:eastAsia="Segoe UI" w:hAnsiTheme="minorHAnsi" w:cstheme="minorHAnsi"/>
        </w:rPr>
        <w:t xml:space="preserve">Updates to this document will occur automatically on the Office of Drug Control website and the revision table below will list the amendments as they are approved. </w:t>
      </w:r>
    </w:p>
    <w:p w14:paraId="727C6BD9" w14:textId="77777777" w:rsidR="00907AA2" w:rsidRPr="00EA34C2" w:rsidRDefault="00907AA2" w:rsidP="00A557A3">
      <w:pPr>
        <w:spacing w:after="10" w:line="248" w:lineRule="auto"/>
        <w:ind w:left="-5" w:hanging="10"/>
        <w:rPr>
          <w:rFonts w:asciiTheme="minorHAnsi" w:hAnsiTheme="minorHAnsi" w:cstheme="minorHAnsi"/>
        </w:rPr>
      </w:pPr>
    </w:p>
    <w:tbl>
      <w:tblPr>
        <w:tblStyle w:val="TableGrid"/>
        <w:tblW w:w="9710" w:type="dxa"/>
        <w:jc w:val="center"/>
        <w:tblInd w:w="0" w:type="dxa"/>
        <w:tblCellMar>
          <w:top w:w="54" w:type="dxa"/>
          <w:right w:w="115" w:type="dxa"/>
        </w:tblCellMar>
        <w:tblLook w:val="04A0" w:firstRow="1" w:lastRow="0" w:firstColumn="1" w:lastColumn="0" w:noHBand="0" w:noVBand="1"/>
      </w:tblPr>
      <w:tblGrid>
        <w:gridCol w:w="2342"/>
        <w:gridCol w:w="1133"/>
        <w:gridCol w:w="3917"/>
        <w:gridCol w:w="2318"/>
      </w:tblGrid>
      <w:tr w:rsidR="00A557A3" w:rsidRPr="00EA34C2" w14:paraId="49EAA623" w14:textId="77777777" w:rsidTr="00265FDF">
        <w:trPr>
          <w:trHeight w:val="506"/>
          <w:jc w:val="center"/>
        </w:trPr>
        <w:tc>
          <w:tcPr>
            <w:tcW w:w="2342" w:type="dxa"/>
            <w:tcBorders>
              <w:top w:val="single" w:sz="8" w:space="0" w:color="002C46"/>
              <w:left w:val="nil"/>
              <w:bottom w:val="single" w:sz="8" w:space="0" w:color="002C46"/>
              <w:right w:val="nil"/>
            </w:tcBorders>
            <w:shd w:val="clear" w:color="auto" w:fill="CFDCE7"/>
          </w:tcPr>
          <w:p w14:paraId="07D64DE9" w14:textId="77777777" w:rsidR="00A557A3" w:rsidRPr="00EA34C2" w:rsidRDefault="00A557A3" w:rsidP="00265FDF">
            <w:pPr>
              <w:ind w:left="108"/>
              <w:rPr>
                <w:rFonts w:asciiTheme="minorHAnsi" w:hAnsiTheme="minorHAnsi" w:cstheme="minorHAnsi"/>
              </w:rPr>
            </w:pPr>
            <w:r w:rsidRPr="00EA34C2">
              <w:rPr>
                <w:rFonts w:asciiTheme="minorHAnsi" w:eastAsia="Segoe UI" w:hAnsiTheme="minorHAnsi" w:cstheme="minorHAnsi"/>
                <w:b/>
              </w:rPr>
              <w:t xml:space="preserve">Date </w:t>
            </w:r>
          </w:p>
        </w:tc>
        <w:tc>
          <w:tcPr>
            <w:tcW w:w="1133" w:type="dxa"/>
            <w:tcBorders>
              <w:top w:val="single" w:sz="8" w:space="0" w:color="002C46"/>
              <w:left w:val="nil"/>
              <w:bottom w:val="single" w:sz="8" w:space="0" w:color="002C46"/>
              <w:right w:val="nil"/>
            </w:tcBorders>
            <w:shd w:val="clear" w:color="auto" w:fill="CFDCE7"/>
          </w:tcPr>
          <w:p w14:paraId="437799B5" w14:textId="77777777" w:rsidR="00A557A3" w:rsidRPr="00EA34C2" w:rsidRDefault="00A557A3" w:rsidP="00265FDF">
            <w:pPr>
              <w:rPr>
                <w:rFonts w:asciiTheme="minorHAnsi" w:hAnsiTheme="minorHAnsi" w:cstheme="minorHAnsi"/>
              </w:rPr>
            </w:pPr>
            <w:r w:rsidRPr="00EA34C2">
              <w:rPr>
                <w:rFonts w:asciiTheme="minorHAnsi" w:eastAsia="Segoe UI" w:hAnsiTheme="minorHAnsi" w:cstheme="minorHAnsi"/>
                <w:b/>
              </w:rPr>
              <w:t xml:space="preserve">Version </w:t>
            </w:r>
          </w:p>
        </w:tc>
        <w:tc>
          <w:tcPr>
            <w:tcW w:w="3917" w:type="dxa"/>
            <w:tcBorders>
              <w:top w:val="single" w:sz="8" w:space="0" w:color="002C46"/>
              <w:left w:val="nil"/>
              <w:bottom w:val="single" w:sz="8" w:space="0" w:color="002C46"/>
              <w:right w:val="nil"/>
            </w:tcBorders>
            <w:shd w:val="clear" w:color="auto" w:fill="CFDCE7"/>
          </w:tcPr>
          <w:p w14:paraId="5E507D78" w14:textId="77777777" w:rsidR="00A557A3" w:rsidRPr="00EA34C2" w:rsidRDefault="00A557A3" w:rsidP="00265FDF">
            <w:pPr>
              <w:rPr>
                <w:rFonts w:asciiTheme="minorHAnsi" w:hAnsiTheme="minorHAnsi" w:cstheme="minorHAnsi"/>
              </w:rPr>
            </w:pPr>
            <w:r w:rsidRPr="00EA34C2">
              <w:rPr>
                <w:rFonts w:asciiTheme="minorHAnsi" w:eastAsia="Segoe UI" w:hAnsiTheme="minorHAnsi" w:cstheme="minorHAnsi"/>
                <w:b/>
              </w:rPr>
              <w:t xml:space="preserve">Amendments </w:t>
            </w:r>
          </w:p>
        </w:tc>
        <w:tc>
          <w:tcPr>
            <w:tcW w:w="2318" w:type="dxa"/>
            <w:tcBorders>
              <w:top w:val="single" w:sz="8" w:space="0" w:color="002C46"/>
              <w:left w:val="nil"/>
              <w:bottom w:val="single" w:sz="8" w:space="0" w:color="002C46"/>
              <w:right w:val="nil"/>
            </w:tcBorders>
            <w:shd w:val="clear" w:color="auto" w:fill="CFDCE7"/>
          </w:tcPr>
          <w:p w14:paraId="50EA5C7A" w14:textId="77777777" w:rsidR="00A557A3" w:rsidRPr="00EA34C2" w:rsidRDefault="00A557A3" w:rsidP="00265FDF">
            <w:pPr>
              <w:rPr>
                <w:rFonts w:asciiTheme="minorHAnsi" w:hAnsiTheme="minorHAnsi" w:cstheme="minorHAnsi"/>
              </w:rPr>
            </w:pPr>
            <w:r w:rsidRPr="00EA34C2">
              <w:rPr>
                <w:rFonts w:asciiTheme="minorHAnsi" w:eastAsia="Segoe UI" w:hAnsiTheme="minorHAnsi" w:cstheme="minorHAnsi"/>
                <w:b/>
              </w:rPr>
              <w:t xml:space="preserve">Approved by </w:t>
            </w:r>
          </w:p>
        </w:tc>
      </w:tr>
      <w:tr w:rsidR="00A557A3" w:rsidRPr="00EA34C2" w14:paraId="14994F07" w14:textId="77777777" w:rsidTr="00265FDF">
        <w:trPr>
          <w:trHeight w:val="554"/>
          <w:jc w:val="center"/>
        </w:trPr>
        <w:tc>
          <w:tcPr>
            <w:tcW w:w="2342" w:type="dxa"/>
            <w:tcBorders>
              <w:top w:val="single" w:sz="8" w:space="0" w:color="002C46"/>
              <w:left w:val="nil"/>
              <w:bottom w:val="single" w:sz="8" w:space="0" w:color="002C46"/>
              <w:right w:val="nil"/>
            </w:tcBorders>
          </w:tcPr>
          <w:p w14:paraId="49F4632F" w14:textId="77777777" w:rsidR="00A557A3" w:rsidRPr="00EA34C2" w:rsidRDefault="00A557A3" w:rsidP="00265FDF">
            <w:pPr>
              <w:ind w:left="108"/>
              <w:rPr>
                <w:rFonts w:asciiTheme="minorHAnsi" w:hAnsiTheme="minorHAnsi" w:cstheme="minorHAnsi"/>
              </w:rPr>
            </w:pPr>
            <w:r w:rsidRPr="00EA34C2">
              <w:rPr>
                <w:rFonts w:asciiTheme="minorHAnsi" w:eastAsia="Segoe UI" w:hAnsiTheme="minorHAnsi" w:cstheme="minorHAnsi"/>
              </w:rPr>
              <w:t xml:space="preserve">March 2022 </w:t>
            </w:r>
          </w:p>
        </w:tc>
        <w:tc>
          <w:tcPr>
            <w:tcW w:w="1133" w:type="dxa"/>
            <w:tcBorders>
              <w:top w:val="single" w:sz="8" w:space="0" w:color="002C46"/>
              <w:left w:val="nil"/>
              <w:bottom w:val="single" w:sz="8" w:space="0" w:color="002C46"/>
              <w:right w:val="nil"/>
            </w:tcBorders>
          </w:tcPr>
          <w:p w14:paraId="3F8DCD14" w14:textId="77777777" w:rsidR="00A557A3" w:rsidRPr="00EA34C2" w:rsidRDefault="00A557A3" w:rsidP="00265FDF">
            <w:pPr>
              <w:rPr>
                <w:rFonts w:asciiTheme="minorHAnsi" w:hAnsiTheme="minorHAnsi" w:cstheme="minorHAnsi"/>
              </w:rPr>
            </w:pPr>
            <w:r w:rsidRPr="00EA34C2">
              <w:rPr>
                <w:rFonts w:asciiTheme="minorHAnsi" w:eastAsia="Segoe UI" w:hAnsiTheme="minorHAnsi" w:cstheme="minorHAnsi"/>
              </w:rPr>
              <w:t xml:space="preserve">1.0 </w:t>
            </w:r>
          </w:p>
        </w:tc>
        <w:tc>
          <w:tcPr>
            <w:tcW w:w="3917" w:type="dxa"/>
            <w:tcBorders>
              <w:top w:val="single" w:sz="8" w:space="0" w:color="002C46"/>
              <w:left w:val="nil"/>
              <w:bottom w:val="single" w:sz="8" w:space="0" w:color="002C46"/>
              <w:right w:val="nil"/>
            </w:tcBorders>
          </w:tcPr>
          <w:p w14:paraId="3E014B49" w14:textId="77777777" w:rsidR="00A557A3" w:rsidRPr="00EA34C2" w:rsidRDefault="00A557A3" w:rsidP="00265FDF">
            <w:pPr>
              <w:rPr>
                <w:rFonts w:asciiTheme="minorHAnsi" w:hAnsiTheme="minorHAnsi" w:cstheme="minorHAnsi"/>
              </w:rPr>
            </w:pPr>
            <w:r w:rsidRPr="00EA34C2">
              <w:rPr>
                <w:rFonts w:asciiTheme="minorHAnsi" w:eastAsia="Segoe UI" w:hAnsiTheme="minorHAnsi" w:cstheme="minorHAnsi"/>
              </w:rPr>
              <w:t xml:space="preserve">Initial publication </w:t>
            </w:r>
          </w:p>
        </w:tc>
        <w:tc>
          <w:tcPr>
            <w:tcW w:w="2318" w:type="dxa"/>
            <w:tcBorders>
              <w:top w:val="single" w:sz="8" w:space="0" w:color="002C46"/>
              <w:left w:val="nil"/>
              <w:bottom w:val="single" w:sz="8" w:space="0" w:color="002C46"/>
              <w:right w:val="nil"/>
            </w:tcBorders>
          </w:tcPr>
          <w:p w14:paraId="52B21340" w14:textId="77777777" w:rsidR="00A557A3" w:rsidRPr="00EA34C2" w:rsidRDefault="00A557A3" w:rsidP="00265FDF">
            <w:pPr>
              <w:rPr>
                <w:rFonts w:asciiTheme="minorHAnsi" w:hAnsiTheme="minorHAnsi" w:cstheme="minorHAnsi"/>
              </w:rPr>
            </w:pPr>
            <w:r w:rsidRPr="00EA34C2">
              <w:rPr>
                <w:rFonts w:asciiTheme="minorHAnsi" w:eastAsia="Segoe UI" w:hAnsiTheme="minorHAnsi" w:cstheme="minorHAnsi"/>
              </w:rPr>
              <w:t xml:space="preserve">ODC </w:t>
            </w:r>
          </w:p>
        </w:tc>
      </w:tr>
    </w:tbl>
    <w:p w14:paraId="55643D7B" w14:textId="77777777" w:rsidR="00A557A3" w:rsidRDefault="00A557A3"/>
    <w:sectPr w:rsidR="00A557A3" w:rsidSect="001D217E">
      <w:headerReference w:type="default" r:id="rId9"/>
      <w:footerReference w:type="default" r:id="rId10"/>
      <w:headerReference w:type="first" r:id="rId11"/>
      <w:footerReference w:type="first" r:id="rId12"/>
      <w:pgSz w:w="11906" w:h="16838"/>
      <w:pgMar w:top="618" w:right="697" w:bottom="658" w:left="919" w:header="709" w:footer="3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9F9F769" w14:textId="77777777" w:rsidR="003A1871" w:rsidRDefault="003A1871" w:rsidP="00445CF7">
      <w:r>
        <w:separator/>
      </w:r>
    </w:p>
  </w:endnote>
  <w:endnote w:type="continuationSeparator" w:id="0">
    <w:p w14:paraId="1C4245DE" w14:textId="77777777" w:rsidR="003A1871" w:rsidRDefault="003A1871" w:rsidP="00445CF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79737516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111B0D5E" w14:textId="0607F742" w:rsidR="001D217E" w:rsidRDefault="001D217E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669584F8" w14:textId="77777777" w:rsidR="001D217E" w:rsidRDefault="001D217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573549009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E8B33C9" w14:textId="469A7775" w:rsidR="001D217E" w:rsidRDefault="001D217E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7E5C85F0" w14:textId="77777777" w:rsidR="001D217E" w:rsidRDefault="001D217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D940B61" w14:textId="77777777" w:rsidR="003A1871" w:rsidRDefault="003A1871" w:rsidP="00445CF7">
      <w:r>
        <w:separator/>
      </w:r>
    </w:p>
  </w:footnote>
  <w:footnote w:type="continuationSeparator" w:id="0">
    <w:p w14:paraId="7F248A07" w14:textId="77777777" w:rsidR="003A1871" w:rsidRDefault="003A1871" w:rsidP="00445CF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9BC333" w14:textId="7EC9AA66" w:rsidR="00445CF7" w:rsidRDefault="00445CF7">
    <w:pPr>
      <w:pStyle w:val="Header"/>
    </w:pPr>
  </w:p>
  <w:p w14:paraId="66CA71EE" w14:textId="6E031B0C" w:rsidR="00445CF7" w:rsidRDefault="00445CF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BB32B82" w14:textId="415588A5" w:rsidR="00445CF7" w:rsidRDefault="00445CF7">
    <w:pPr>
      <w:pStyle w:val="Header"/>
    </w:pPr>
    <w:r w:rsidRPr="00A072B6">
      <w:rPr>
        <w:rFonts w:asciiTheme="minorHAnsi" w:hAnsiTheme="minorHAnsi" w:cstheme="minorHAnsi"/>
        <w:noProof/>
        <w:lang w:val="en-AU" w:eastAsia="en-AU"/>
      </w:rPr>
      <w:drawing>
        <wp:inline distT="0" distB="0" distL="0" distR="0" wp14:anchorId="156AD3CB" wp14:editId="35EF8888">
          <wp:extent cx="2455713" cy="583758"/>
          <wp:effectExtent l="0" t="0" r="0" b="635"/>
          <wp:docPr id="5" name="image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1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455713" cy="58375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09680779" w14:textId="77777777" w:rsidR="00907AA2" w:rsidRDefault="00907AA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7B1357"/>
    <w:multiLevelType w:val="hybridMultilevel"/>
    <w:tmpl w:val="63E4B180"/>
    <w:lvl w:ilvl="0" w:tplc="0C090005">
      <w:start w:val="1"/>
      <w:numFmt w:val="bullet"/>
      <w:lvlText w:val=""/>
      <w:lvlJc w:val="left"/>
      <w:pPr>
        <w:ind w:left="1004" w:hanging="360"/>
      </w:pPr>
      <w:rPr>
        <w:rFonts w:ascii="Wingdings" w:hAnsi="Wingdings" w:hint="default"/>
      </w:rPr>
    </w:lvl>
    <w:lvl w:ilvl="1" w:tplc="0C0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" w15:restartNumberingAfterBreak="0">
    <w:nsid w:val="0EE3524E"/>
    <w:multiLevelType w:val="hybridMultilevel"/>
    <w:tmpl w:val="1B608CA0"/>
    <w:lvl w:ilvl="0" w:tplc="6CE05312">
      <w:start w:val="3"/>
      <w:numFmt w:val="bullet"/>
      <w:lvlText w:val="-"/>
      <w:lvlJc w:val="left"/>
      <w:pPr>
        <w:ind w:left="515" w:hanging="360"/>
      </w:pPr>
      <w:rPr>
        <w:rFonts w:ascii="Calibri" w:eastAsia="Arial" w:hAnsi="Calibri" w:cs="Calibri" w:hint="default"/>
        <w:color w:val="000000" w:themeColor="text1"/>
      </w:rPr>
    </w:lvl>
    <w:lvl w:ilvl="1" w:tplc="0C090003">
      <w:start w:val="1"/>
      <w:numFmt w:val="bullet"/>
      <w:lvlText w:val="o"/>
      <w:lvlJc w:val="left"/>
      <w:pPr>
        <w:ind w:left="927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3EB5A88"/>
    <w:multiLevelType w:val="hybridMultilevel"/>
    <w:tmpl w:val="C3A05AE8"/>
    <w:lvl w:ilvl="0" w:tplc="E59AD652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 w:val="0"/>
        <w:color w:val="000000" w:themeColor="text1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4D324A7"/>
    <w:multiLevelType w:val="multilevel"/>
    <w:tmpl w:val="2794DB24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2"/>
      <w:numFmt w:val="bullet"/>
      <w:lvlText w:val="-"/>
      <w:lvlJc w:val="left"/>
      <w:pPr>
        <w:ind w:left="720" w:hanging="720"/>
      </w:pPr>
      <w:rPr>
        <w:rFonts w:ascii="Calibri" w:eastAsia="Cambria" w:hAnsi="Calibri" w:cs="Arial"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4" w15:restartNumberingAfterBreak="0">
    <w:nsid w:val="1730547D"/>
    <w:multiLevelType w:val="hybridMultilevel"/>
    <w:tmpl w:val="F6A25AF4"/>
    <w:lvl w:ilvl="0" w:tplc="0C090005">
      <w:start w:val="1"/>
      <w:numFmt w:val="bullet"/>
      <w:lvlText w:val=""/>
      <w:lvlJc w:val="left"/>
      <w:pPr>
        <w:ind w:left="1004" w:hanging="360"/>
      </w:pPr>
      <w:rPr>
        <w:rFonts w:ascii="Wingdings" w:hAnsi="Wingdings" w:hint="default"/>
      </w:rPr>
    </w:lvl>
    <w:lvl w:ilvl="1" w:tplc="0C0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5" w15:restartNumberingAfterBreak="0">
    <w:nsid w:val="1C8C58C2"/>
    <w:multiLevelType w:val="hybridMultilevel"/>
    <w:tmpl w:val="AEE0389A"/>
    <w:lvl w:ilvl="0" w:tplc="19EA7056">
      <w:start w:val="2"/>
      <w:numFmt w:val="bullet"/>
      <w:lvlText w:val="□"/>
      <w:lvlJc w:val="left"/>
      <w:pPr>
        <w:ind w:left="1440" w:hanging="360"/>
      </w:pPr>
      <w:rPr>
        <w:rFonts w:ascii="Calibri" w:eastAsia="Cambria" w:hAnsi="Calibri" w:hint="default"/>
      </w:rPr>
    </w:lvl>
    <w:lvl w:ilvl="1" w:tplc="0C090003">
      <w:start w:val="1"/>
      <w:numFmt w:val="bullet"/>
      <w:lvlText w:val="o"/>
      <w:lvlJc w:val="left"/>
      <w:pPr>
        <w:ind w:left="78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3FAC7192"/>
    <w:multiLevelType w:val="hybridMultilevel"/>
    <w:tmpl w:val="72EC4CDC"/>
    <w:lvl w:ilvl="0" w:tplc="94D65468">
      <w:start w:val="2"/>
      <w:numFmt w:val="bullet"/>
      <w:lvlText w:val="-"/>
      <w:lvlJc w:val="left"/>
      <w:pPr>
        <w:ind w:left="515" w:hanging="360"/>
      </w:pPr>
      <w:rPr>
        <w:rFonts w:ascii="Calibri" w:eastAsia="Arial" w:hAnsi="Calibri" w:cs="Calibri" w:hint="default"/>
      </w:rPr>
    </w:lvl>
    <w:lvl w:ilvl="1" w:tplc="0C090003" w:tentative="1">
      <w:start w:val="1"/>
      <w:numFmt w:val="bullet"/>
      <w:lvlText w:val="o"/>
      <w:lvlJc w:val="left"/>
      <w:pPr>
        <w:ind w:left="1235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955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675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395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115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835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555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275" w:hanging="360"/>
      </w:pPr>
      <w:rPr>
        <w:rFonts w:ascii="Wingdings" w:hAnsi="Wingdings" w:hint="default"/>
      </w:rPr>
    </w:lvl>
  </w:abstractNum>
  <w:abstractNum w:abstractNumId="7" w15:restartNumberingAfterBreak="0">
    <w:nsid w:val="42335FAA"/>
    <w:multiLevelType w:val="hybridMultilevel"/>
    <w:tmpl w:val="AC5839B6"/>
    <w:lvl w:ilvl="0" w:tplc="6CE05312">
      <w:start w:val="3"/>
      <w:numFmt w:val="bullet"/>
      <w:lvlText w:val="-"/>
      <w:lvlJc w:val="left"/>
      <w:pPr>
        <w:ind w:left="1080" w:hanging="360"/>
      </w:pPr>
      <w:rPr>
        <w:rFonts w:ascii="Calibri" w:eastAsia="Arial" w:hAnsi="Calibri" w:cs="Calibri" w:hint="default"/>
        <w:color w:val="000000" w:themeColor="text1"/>
      </w:rPr>
    </w:lvl>
    <w:lvl w:ilvl="1" w:tplc="0C090005">
      <w:start w:val="1"/>
      <w:numFmt w:val="bullet"/>
      <w:lvlText w:val=""/>
      <w:lvlJc w:val="left"/>
      <w:pPr>
        <w:ind w:left="796" w:hanging="360"/>
      </w:pPr>
      <w:rPr>
        <w:rFonts w:ascii="Wingdings" w:hAnsi="Wingdings" w:hint="default"/>
      </w:rPr>
    </w:lvl>
    <w:lvl w:ilvl="2" w:tplc="0C090005" w:tentative="1">
      <w:start w:val="1"/>
      <w:numFmt w:val="bullet"/>
      <w:lvlText w:val=""/>
      <w:lvlJc w:val="left"/>
      <w:pPr>
        <w:ind w:left="2029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749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469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189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909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629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349" w:hanging="360"/>
      </w:pPr>
      <w:rPr>
        <w:rFonts w:ascii="Wingdings" w:hAnsi="Wingdings" w:hint="default"/>
      </w:rPr>
    </w:lvl>
  </w:abstractNum>
  <w:abstractNum w:abstractNumId="8" w15:restartNumberingAfterBreak="0">
    <w:nsid w:val="4D1E2F17"/>
    <w:multiLevelType w:val="hybridMultilevel"/>
    <w:tmpl w:val="9D40502E"/>
    <w:lvl w:ilvl="0" w:tplc="0C090001">
      <w:start w:val="1"/>
      <w:numFmt w:val="bullet"/>
      <w:lvlText w:val=""/>
      <w:lvlJc w:val="left"/>
      <w:pPr>
        <w:ind w:left="515" w:hanging="360"/>
      </w:pPr>
      <w:rPr>
        <w:rFonts w:ascii="Symbol" w:hAnsi="Symbol" w:hint="default"/>
        <w:color w:val="000000" w:themeColor="text1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13E102F"/>
    <w:multiLevelType w:val="hybridMultilevel"/>
    <w:tmpl w:val="184ED5F2"/>
    <w:lvl w:ilvl="0" w:tplc="0C090001">
      <w:start w:val="1"/>
      <w:numFmt w:val="bullet"/>
      <w:lvlText w:val=""/>
      <w:lvlJc w:val="left"/>
      <w:pPr>
        <w:ind w:left="515" w:hanging="360"/>
      </w:pPr>
      <w:rPr>
        <w:rFonts w:ascii="Symbol" w:hAnsi="Symbol" w:hint="default"/>
        <w:color w:val="000000" w:themeColor="text1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476099D"/>
    <w:multiLevelType w:val="hybridMultilevel"/>
    <w:tmpl w:val="06A0A5C2"/>
    <w:lvl w:ilvl="0" w:tplc="6CE05312">
      <w:start w:val="3"/>
      <w:numFmt w:val="bullet"/>
      <w:lvlText w:val="-"/>
      <w:lvlJc w:val="left"/>
      <w:pPr>
        <w:ind w:left="515" w:hanging="360"/>
      </w:pPr>
      <w:rPr>
        <w:rFonts w:ascii="Calibri" w:eastAsia="Arial" w:hAnsi="Calibri" w:cs="Calibri" w:hint="default"/>
        <w:color w:val="000000" w:themeColor="text1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55D0667"/>
    <w:multiLevelType w:val="hybridMultilevel"/>
    <w:tmpl w:val="C082D740"/>
    <w:lvl w:ilvl="0" w:tplc="0C090001">
      <w:start w:val="1"/>
      <w:numFmt w:val="bullet"/>
      <w:lvlText w:val=""/>
      <w:lvlJc w:val="left"/>
      <w:pPr>
        <w:ind w:left="515" w:hanging="360"/>
      </w:pPr>
      <w:rPr>
        <w:rFonts w:ascii="Symbol" w:hAnsi="Symbol" w:hint="default"/>
        <w:color w:val="auto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826768B"/>
    <w:multiLevelType w:val="hybridMultilevel"/>
    <w:tmpl w:val="F7A2AAB0"/>
    <w:lvl w:ilvl="0" w:tplc="0C090001">
      <w:start w:val="1"/>
      <w:numFmt w:val="bullet"/>
      <w:lvlText w:val=""/>
      <w:lvlJc w:val="left"/>
      <w:pPr>
        <w:ind w:left="515" w:hanging="360"/>
      </w:pPr>
      <w:rPr>
        <w:rFonts w:ascii="Symbol" w:hAnsi="Symbol" w:hint="default"/>
        <w:color w:val="000000" w:themeColor="text1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9880C3D"/>
    <w:multiLevelType w:val="hybridMultilevel"/>
    <w:tmpl w:val="98709890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DBB2532"/>
    <w:multiLevelType w:val="hybridMultilevel"/>
    <w:tmpl w:val="918E847C"/>
    <w:lvl w:ilvl="0" w:tplc="0C662A8C">
      <w:start w:val="1"/>
      <w:numFmt w:val="lowerLetter"/>
      <w:lvlText w:val="%1."/>
      <w:lvlJc w:val="left"/>
      <w:pPr>
        <w:ind w:left="720" w:hanging="360"/>
      </w:pPr>
      <w:rPr>
        <w:rFonts w:asciiTheme="minorHAnsi" w:hAnsiTheme="minorHAnsi" w:cstheme="minorHAnsi" w:hint="default"/>
        <w:color w:val="auto"/>
        <w:sz w:val="22"/>
        <w:szCs w:val="22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01D0133"/>
    <w:multiLevelType w:val="hybridMultilevel"/>
    <w:tmpl w:val="797C167A"/>
    <w:lvl w:ilvl="0" w:tplc="88A219B4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364" w:hanging="360"/>
      </w:pPr>
    </w:lvl>
    <w:lvl w:ilvl="2" w:tplc="0C09001B" w:tentative="1">
      <w:start w:val="1"/>
      <w:numFmt w:val="lowerRoman"/>
      <w:lvlText w:val="%3."/>
      <w:lvlJc w:val="right"/>
      <w:pPr>
        <w:ind w:left="2084" w:hanging="180"/>
      </w:pPr>
    </w:lvl>
    <w:lvl w:ilvl="3" w:tplc="0C09000F" w:tentative="1">
      <w:start w:val="1"/>
      <w:numFmt w:val="decimal"/>
      <w:lvlText w:val="%4."/>
      <w:lvlJc w:val="left"/>
      <w:pPr>
        <w:ind w:left="2804" w:hanging="360"/>
      </w:pPr>
    </w:lvl>
    <w:lvl w:ilvl="4" w:tplc="0C090019" w:tentative="1">
      <w:start w:val="1"/>
      <w:numFmt w:val="lowerLetter"/>
      <w:lvlText w:val="%5."/>
      <w:lvlJc w:val="left"/>
      <w:pPr>
        <w:ind w:left="3524" w:hanging="360"/>
      </w:pPr>
    </w:lvl>
    <w:lvl w:ilvl="5" w:tplc="0C09001B" w:tentative="1">
      <w:start w:val="1"/>
      <w:numFmt w:val="lowerRoman"/>
      <w:lvlText w:val="%6."/>
      <w:lvlJc w:val="right"/>
      <w:pPr>
        <w:ind w:left="4244" w:hanging="180"/>
      </w:pPr>
    </w:lvl>
    <w:lvl w:ilvl="6" w:tplc="0C09000F" w:tentative="1">
      <w:start w:val="1"/>
      <w:numFmt w:val="decimal"/>
      <w:lvlText w:val="%7."/>
      <w:lvlJc w:val="left"/>
      <w:pPr>
        <w:ind w:left="4964" w:hanging="360"/>
      </w:pPr>
    </w:lvl>
    <w:lvl w:ilvl="7" w:tplc="0C090019" w:tentative="1">
      <w:start w:val="1"/>
      <w:numFmt w:val="lowerLetter"/>
      <w:lvlText w:val="%8."/>
      <w:lvlJc w:val="left"/>
      <w:pPr>
        <w:ind w:left="5684" w:hanging="360"/>
      </w:pPr>
    </w:lvl>
    <w:lvl w:ilvl="8" w:tplc="0C0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6" w15:restartNumberingAfterBreak="0">
    <w:nsid w:val="65E5457A"/>
    <w:multiLevelType w:val="hybridMultilevel"/>
    <w:tmpl w:val="308E307A"/>
    <w:lvl w:ilvl="0" w:tplc="0C090001">
      <w:start w:val="1"/>
      <w:numFmt w:val="bullet"/>
      <w:lvlText w:val=""/>
      <w:lvlJc w:val="left"/>
      <w:pPr>
        <w:ind w:left="515" w:hanging="360"/>
      </w:pPr>
      <w:rPr>
        <w:rFonts w:ascii="Symbol" w:hAnsi="Symbol" w:hint="default"/>
        <w:color w:val="000000" w:themeColor="text1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7F321B4"/>
    <w:multiLevelType w:val="hybridMultilevel"/>
    <w:tmpl w:val="17940F88"/>
    <w:lvl w:ilvl="0" w:tplc="4ECC4866">
      <w:start w:val="1"/>
      <w:numFmt w:val="decimal"/>
      <w:lvlText w:val="%1."/>
      <w:lvlJc w:val="left"/>
      <w:pPr>
        <w:ind w:left="1080" w:hanging="360"/>
      </w:pPr>
      <w:rPr>
        <w:rFonts w:asciiTheme="minorHAnsi" w:hAnsiTheme="minorHAnsi" w:cstheme="minorHAnsi" w:hint="default"/>
        <w:b w:val="0"/>
        <w:color w:val="auto"/>
        <w:w w:val="100"/>
        <w:u w:val="none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6A8956FA"/>
    <w:multiLevelType w:val="hybridMultilevel"/>
    <w:tmpl w:val="7E8C3434"/>
    <w:lvl w:ilvl="0" w:tplc="D4728F3C">
      <w:start w:val="1"/>
      <w:numFmt w:val="lowerRoman"/>
      <w:lvlText w:val="%1."/>
      <w:lvlJc w:val="left"/>
      <w:pPr>
        <w:ind w:left="1235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595" w:hanging="360"/>
      </w:pPr>
    </w:lvl>
    <w:lvl w:ilvl="2" w:tplc="0C09001B" w:tentative="1">
      <w:start w:val="1"/>
      <w:numFmt w:val="lowerRoman"/>
      <w:lvlText w:val="%3."/>
      <w:lvlJc w:val="right"/>
      <w:pPr>
        <w:ind w:left="2315" w:hanging="180"/>
      </w:pPr>
    </w:lvl>
    <w:lvl w:ilvl="3" w:tplc="0C09000F" w:tentative="1">
      <w:start w:val="1"/>
      <w:numFmt w:val="decimal"/>
      <w:lvlText w:val="%4."/>
      <w:lvlJc w:val="left"/>
      <w:pPr>
        <w:ind w:left="3035" w:hanging="360"/>
      </w:pPr>
    </w:lvl>
    <w:lvl w:ilvl="4" w:tplc="0C090019" w:tentative="1">
      <w:start w:val="1"/>
      <w:numFmt w:val="lowerLetter"/>
      <w:lvlText w:val="%5."/>
      <w:lvlJc w:val="left"/>
      <w:pPr>
        <w:ind w:left="3755" w:hanging="360"/>
      </w:pPr>
    </w:lvl>
    <w:lvl w:ilvl="5" w:tplc="0C09001B" w:tentative="1">
      <w:start w:val="1"/>
      <w:numFmt w:val="lowerRoman"/>
      <w:lvlText w:val="%6."/>
      <w:lvlJc w:val="right"/>
      <w:pPr>
        <w:ind w:left="4475" w:hanging="180"/>
      </w:pPr>
    </w:lvl>
    <w:lvl w:ilvl="6" w:tplc="0C09000F" w:tentative="1">
      <w:start w:val="1"/>
      <w:numFmt w:val="decimal"/>
      <w:lvlText w:val="%7."/>
      <w:lvlJc w:val="left"/>
      <w:pPr>
        <w:ind w:left="5195" w:hanging="360"/>
      </w:pPr>
    </w:lvl>
    <w:lvl w:ilvl="7" w:tplc="0C090019" w:tentative="1">
      <w:start w:val="1"/>
      <w:numFmt w:val="lowerLetter"/>
      <w:lvlText w:val="%8."/>
      <w:lvlJc w:val="left"/>
      <w:pPr>
        <w:ind w:left="5915" w:hanging="360"/>
      </w:pPr>
    </w:lvl>
    <w:lvl w:ilvl="8" w:tplc="0C09001B" w:tentative="1">
      <w:start w:val="1"/>
      <w:numFmt w:val="lowerRoman"/>
      <w:lvlText w:val="%9."/>
      <w:lvlJc w:val="right"/>
      <w:pPr>
        <w:ind w:left="6635" w:hanging="180"/>
      </w:pPr>
    </w:lvl>
  </w:abstractNum>
  <w:abstractNum w:abstractNumId="19" w15:restartNumberingAfterBreak="0">
    <w:nsid w:val="6D826EB9"/>
    <w:multiLevelType w:val="hybridMultilevel"/>
    <w:tmpl w:val="06A2DF1E"/>
    <w:lvl w:ilvl="0" w:tplc="0C090001">
      <w:start w:val="1"/>
      <w:numFmt w:val="bullet"/>
      <w:lvlText w:val=""/>
      <w:lvlJc w:val="left"/>
      <w:pPr>
        <w:ind w:left="515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235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955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675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395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115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835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555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275" w:hanging="360"/>
      </w:pPr>
      <w:rPr>
        <w:rFonts w:ascii="Wingdings" w:hAnsi="Wingdings" w:hint="default"/>
      </w:rPr>
    </w:lvl>
  </w:abstractNum>
  <w:abstractNum w:abstractNumId="20" w15:restartNumberingAfterBreak="0">
    <w:nsid w:val="71715872"/>
    <w:multiLevelType w:val="hybridMultilevel"/>
    <w:tmpl w:val="87E6FFC2"/>
    <w:lvl w:ilvl="0" w:tplc="0C090001">
      <w:start w:val="1"/>
      <w:numFmt w:val="bullet"/>
      <w:lvlText w:val=""/>
      <w:lvlJc w:val="left"/>
      <w:pPr>
        <w:ind w:left="515" w:hanging="360"/>
      </w:pPr>
      <w:rPr>
        <w:rFonts w:ascii="Symbol" w:hAnsi="Symbol" w:hint="default"/>
        <w:color w:val="000000" w:themeColor="text1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2783A08"/>
    <w:multiLevelType w:val="hybridMultilevel"/>
    <w:tmpl w:val="1744F5AC"/>
    <w:lvl w:ilvl="0" w:tplc="0C090001">
      <w:start w:val="1"/>
      <w:numFmt w:val="bullet"/>
      <w:lvlText w:val=""/>
      <w:lvlJc w:val="left"/>
      <w:pPr>
        <w:ind w:left="515" w:hanging="360"/>
      </w:pPr>
      <w:rPr>
        <w:rFonts w:ascii="Symbol" w:hAnsi="Symbol" w:hint="default"/>
        <w:color w:val="000000" w:themeColor="text1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38C23D3"/>
    <w:multiLevelType w:val="hybridMultilevel"/>
    <w:tmpl w:val="FB10398E"/>
    <w:lvl w:ilvl="0" w:tplc="0C090001">
      <w:start w:val="1"/>
      <w:numFmt w:val="bullet"/>
      <w:lvlText w:val=""/>
      <w:lvlJc w:val="left"/>
      <w:pPr>
        <w:ind w:left="515" w:hanging="360"/>
      </w:pPr>
      <w:rPr>
        <w:rFonts w:ascii="Symbol" w:hAnsi="Symbol" w:hint="default"/>
        <w:color w:val="000000" w:themeColor="text1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5C548E1"/>
    <w:multiLevelType w:val="hybridMultilevel"/>
    <w:tmpl w:val="56A4691C"/>
    <w:lvl w:ilvl="0" w:tplc="2EA6EF6A">
      <w:start w:val="1"/>
      <w:numFmt w:val="lowerLetter"/>
      <w:lvlText w:val="%1)"/>
      <w:lvlJc w:val="left"/>
      <w:pPr>
        <w:ind w:left="1004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724" w:hanging="360"/>
      </w:pPr>
    </w:lvl>
    <w:lvl w:ilvl="2" w:tplc="0C09001B" w:tentative="1">
      <w:start w:val="1"/>
      <w:numFmt w:val="lowerRoman"/>
      <w:lvlText w:val="%3."/>
      <w:lvlJc w:val="right"/>
      <w:pPr>
        <w:ind w:left="2444" w:hanging="180"/>
      </w:pPr>
    </w:lvl>
    <w:lvl w:ilvl="3" w:tplc="0C09000F" w:tentative="1">
      <w:start w:val="1"/>
      <w:numFmt w:val="decimal"/>
      <w:lvlText w:val="%4."/>
      <w:lvlJc w:val="left"/>
      <w:pPr>
        <w:ind w:left="3164" w:hanging="360"/>
      </w:pPr>
    </w:lvl>
    <w:lvl w:ilvl="4" w:tplc="0C090019" w:tentative="1">
      <w:start w:val="1"/>
      <w:numFmt w:val="lowerLetter"/>
      <w:lvlText w:val="%5."/>
      <w:lvlJc w:val="left"/>
      <w:pPr>
        <w:ind w:left="3884" w:hanging="360"/>
      </w:pPr>
    </w:lvl>
    <w:lvl w:ilvl="5" w:tplc="0C09001B" w:tentative="1">
      <w:start w:val="1"/>
      <w:numFmt w:val="lowerRoman"/>
      <w:lvlText w:val="%6."/>
      <w:lvlJc w:val="right"/>
      <w:pPr>
        <w:ind w:left="4604" w:hanging="180"/>
      </w:pPr>
    </w:lvl>
    <w:lvl w:ilvl="6" w:tplc="0C09000F" w:tentative="1">
      <w:start w:val="1"/>
      <w:numFmt w:val="decimal"/>
      <w:lvlText w:val="%7."/>
      <w:lvlJc w:val="left"/>
      <w:pPr>
        <w:ind w:left="5324" w:hanging="360"/>
      </w:pPr>
    </w:lvl>
    <w:lvl w:ilvl="7" w:tplc="0C090019" w:tentative="1">
      <w:start w:val="1"/>
      <w:numFmt w:val="lowerLetter"/>
      <w:lvlText w:val="%8."/>
      <w:lvlJc w:val="left"/>
      <w:pPr>
        <w:ind w:left="6044" w:hanging="360"/>
      </w:pPr>
    </w:lvl>
    <w:lvl w:ilvl="8" w:tplc="0C0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24" w15:restartNumberingAfterBreak="0">
    <w:nsid w:val="77A71D62"/>
    <w:multiLevelType w:val="hybridMultilevel"/>
    <w:tmpl w:val="E51869BA"/>
    <w:lvl w:ilvl="0" w:tplc="96B0882E">
      <w:start w:val="2"/>
      <w:numFmt w:val="bullet"/>
      <w:lvlText w:val="-"/>
      <w:lvlJc w:val="left"/>
      <w:pPr>
        <w:ind w:left="470" w:hanging="360"/>
      </w:pPr>
      <w:rPr>
        <w:rFonts w:ascii="Calibri" w:eastAsia="Arial" w:hAnsi="Calibri" w:cs="Calibri" w:hint="default"/>
      </w:rPr>
    </w:lvl>
    <w:lvl w:ilvl="1" w:tplc="0C090003" w:tentative="1">
      <w:start w:val="1"/>
      <w:numFmt w:val="bullet"/>
      <w:lvlText w:val="o"/>
      <w:lvlJc w:val="left"/>
      <w:pPr>
        <w:ind w:left="119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91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63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35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07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79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51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230" w:hanging="360"/>
      </w:pPr>
      <w:rPr>
        <w:rFonts w:ascii="Wingdings" w:hAnsi="Wingdings" w:hint="default"/>
      </w:rPr>
    </w:lvl>
  </w:abstractNum>
  <w:num w:numId="1" w16cid:durableId="1165975002">
    <w:abstractNumId w:val="15"/>
  </w:num>
  <w:num w:numId="2" w16cid:durableId="1949580709">
    <w:abstractNumId w:val="2"/>
  </w:num>
  <w:num w:numId="3" w16cid:durableId="591596073">
    <w:abstractNumId w:val="17"/>
  </w:num>
  <w:num w:numId="4" w16cid:durableId="38210030">
    <w:abstractNumId w:val="7"/>
  </w:num>
  <w:num w:numId="5" w16cid:durableId="1609849240">
    <w:abstractNumId w:val="10"/>
  </w:num>
  <w:num w:numId="6" w16cid:durableId="81144564">
    <w:abstractNumId w:val="22"/>
  </w:num>
  <w:num w:numId="7" w16cid:durableId="757675794">
    <w:abstractNumId w:val="21"/>
  </w:num>
  <w:num w:numId="8" w16cid:durableId="1282031048">
    <w:abstractNumId w:val="18"/>
  </w:num>
  <w:num w:numId="9" w16cid:durableId="829563344">
    <w:abstractNumId w:val="9"/>
  </w:num>
  <w:num w:numId="10" w16cid:durableId="574365538">
    <w:abstractNumId w:val="5"/>
  </w:num>
  <w:num w:numId="11" w16cid:durableId="1631351594">
    <w:abstractNumId w:val="3"/>
  </w:num>
  <w:num w:numId="12" w16cid:durableId="1876429144">
    <w:abstractNumId w:val="1"/>
  </w:num>
  <w:num w:numId="13" w16cid:durableId="1718973292">
    <w:abstractNumId w:val="19"/>
  </w:num>
  <w:num w:numId="14" w16cid:durableId="587546461">
    <w:abstractNumId w:val="12"/>
  </w:num>
  <w:num w:numId="15" w16cid:durableId="1568882586">
    <w:abstractNumId w:val="11"/>
  </w:num>
  <w:num w:numId="16" w16cid:durableId="522331552">
    <w:abstractNumId w:val="20"/>
  </w:num>
  <w:num w:numId="17" w16cid:durableId="1810588377">
    <w:abstractNumId w:val="8"/>
  </w:num>
  <w:num w:numId="18" w16cid:durableId="1838032611">
    <w:abstractNumId w:val="16"/>
  </w:num>
  <w:num w:numId="19" w16cid:durableId="712079261">
    <w:abstractNumId w:val="13"/>
  </w:num>
  <w:num w:numId="20" w16cid:durableId="1099837011">
    <w:abstractNumId w:val="14"/>
  </w:num>
  <w:num w:numId="21" w16cid:durableId="821700391">
    <w:abstractNumId w:val="4"/>
  </w:num>
  <w:num w:numId="22" w16cid:durableId="348677673">
    <w:abstractNumId w:val="0"/>
  </w:num>
  <w:num w:numId="23" w16cid:durableId="71972009">
    <w:abstractNumId w:val="23"/>
  </w:num>
  <w:num w:numId="24" w16cid:durableId="1770351205">
    <w:abstractNumId w:val="24"/>
  </w:num>
  <w:num w:numId="25" w16cid:durableId="874974133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89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45CF7"/>
    <w:rsid w:val="000461A4"/>
    <w:rsid w:val="0004746F"/>
    <w:rsid w:val="000520A9"/>
    <w:rsid w:val="000752A3"/>
    <w:rsid w:val="00083DEC"/>
    <w:rsid w:val="00085B7E"/>
    <w:rsid w:val="000B1F5A"/>
    <w:rsid w:val="00112E1F"/>
    <w:rsid w:val="001454F3"/>
    <w:rsid w:val="001C73B0"/>
    <w:rsid w:val="001D217E"/>
    <w:rsid w:val="001E2742"/>
    <w:rsid w:val="00280050"/>
    <w:rsid w:val="002D14E9"/>
    <w:rsid w:val="002E366E"/>
    <w:rsid w:val="00300E64"/>
    <w:rsid w:val="0032680A"/>
    <w:rsid w:val="00356FAE"/>
    <w:rsid w:val="003A1871"/>
    <w:rsid w:val="003A444E"/>
    <w:rsid w:val="003B2325"/>
    <w:rsid w:val="003B3236"/>
    <w:rsid w:val="003D7211"/>
    <w:rsid w:val="003F31C1"/>
    <w:rsid w:val="004121FA"/>
    <w:rsid w:val="0043492E"/>
    <w:rsid w:val="00445CF7"/>
    <w:rsid w:val="004A7CE5"/>
    <w:rsid w:val="004B55B8"/>
    <w:rsid w:val="004B5645"/>
    <w:rsid w:val="004B599C"/>
    <w:rsid w:val="005353FB"/>
    <w:rsid w:val="00554E1B"/>
    <w:rsid w:val="00563DD2"/>
    <w:rsid w:val="00567A5A"/>
    <w:rsid w:val="005A303B"/>
    <w:rsid w:val="00620A52"/>
    <w:rsid w:val="006A7D8C"/>
    <w:rsid w:val="00711FCC"/>
    <w:rsid w:val="00721847"/>
    <w:rsid w:val="007622AC"/>
    <w:rsid w:val="007A6D63"/>
    <w:rsid w:val="007E0C83"/>
    <w:rsid w:val="00835F58"/>
    <w:rsid w:val="00844575"/>
    <w:rsid w:val="00884372"/>
    <w:rsid w:val="00893C17"/>
    <w:rsid w:val="00907AA2"/>
    <w:rsid w:val="00910156"/>
    <w:rsid w:val="00933B6C"/>
    <w:rsid w:val="00934E65"/>
    <w:rsid w:val="00944196"/>
    <w:rsid w:val="009478BC"/>
    <w:rsid w:val="00994D03"/>
    <w:rsid w:val="009C6EAF"/>
    <w:rsid w:val="009E2852"/>
    <w:rsid w:val="00A238DE"/>
    <w:rsid w:val="00A3296B"/>
    <w:rsid w:val="00A557A3"/>
    <w:rsid w:val="00A664F0"/>
    <w:rsid w:val="00A76709"/>
    <w:rsid w:val="00AE2D2A"/>
    <w:rsid w:val="00AE32BB"/>
    <w:rsid w:val="00AF6E18"/>
    <w:rsid w:val="00B22B67"/>
    <w:rsid w:val="00B54B40"/>
    <w:rsid w:val="00B61F74"/>
    <w:rsid w:val="00B66BB5"/>
    <w:rsid w:val="00B67D07"/>
    <w:rsid w:val="00BC2280"/>
    <w:rsid w:val="00BE5FAE"/>
    <w:rsid w:val="00C470B8"/>
    <w:rsid w:val="00C55774"/>
    <w:rsid w:val="00C6101F"/>
    <w:rsid w:val="00CD00E7"/>
    <w:rsid w:val="00CE075D"/>
    <w:rsid w:val="00CF0326"/>
    <w:rsid w:val="00D33BFE"/>
    <w:rsid w:val="00D57B77"/>
    <w:rsid w:val="00D82792"/>
    <w:rsid w:val="00DA7C41"/>
    <w:rsid w:val="00DD02D5"/>
    <w:rsid w:val="00DF7452"/>
    <w:rsid w:val="00E01395"/>
    <w:rsid w:val="00E031BA"/>
    <w:rsid w:val="00E447A2"/>
    <w:rsid w:val="00E70585"/>
    <w:rsid w:val="00E85630"/>
    <w:rsid w:val="00E95AE8"/>
    <w:rsid w:val="00ED46E3"/>
    <w:rsid w:val="00EE59C3"/>
    <w:rsid w:val="00F14D6C"/>
    <w:rsid w:val="00F21B6E"/>
    <w:rsid w:val="00F277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92CEED5"/>
  <w15:chartTrackingRefBased/>
  <w15:docId w15:val="{C0FF33A5-36CF-4357-BF7C-0D225C8E3A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="Times New Roman"/>
        <w:sz w:val="24"/>
        <w:szCs w:val="24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sid w:val="00445CF7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sz w:val="22"/>
      <w:szCs w:val="22"/>
      <w:lang w:val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893C17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445CF7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45CF7"/>
  </w:style>
  <w:style w:type="paragraph" w:styleId="Footer">
    <w:name w:val="footer"/>
    <w:basedOn w:val="Normal"/>
    <w:link w:val="FooterChar"/>
    <w:uiPriority w:val="99"/>
    <w:unhideWhenUsed/>
    <w:rsid w:val="00445CF7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45CF7"/>
  </w:style>
  <w:style w:type="paragraph" w:styleId="BodyText">
    <w:name w:val="Body Text"/>
    <w:basedOn w:val="Normal"/>
    <w:link w:val="BodyTextChar"/>
    <w:uiPriority w:val="1"/>
    <w:qFormat/>
    <w:rsid w:val="00445CF7"/>
    <w:rPr>
      <w:sz w:val="17"/>
      <w:szCs w:val="17"/>
    </w:rPr>
  </w:style>
  <w:style w:type="character" w:customStyle="1" w:styleId="BodyTextChar">
    <w:name w:val="Body Text Char"/>
    <w:basedOn w:val="DefaultParagraphFont"/>
    <w:link w:val="BodyText"/>
    <w:uiPriority w:val="1"/>
    <w:rsid w:val="00445CF7"/>
    <w:rPr>
      <w:rFonts w:ascii="Arial" w:eastAsia="Arial" w:hAnsi="Arial" w:cs="Arial"/>
      <w:sz w:val="17"/>
      <w:szCs w:val="17"/>
      <w:lang w:val="en-US"/>
    </w:rPr>
  </w:style>
  <w:style w:type="character" w:styleId="Hyperlink">
    <w:name w:val="Hyperlink"/>
    <w:basedOn w:val="DefaultParagraphFont"/>
    <w:uiPriority w:val="99"/>
    <w:unhideWhenUsed/>
    <w:rsid w:val="00445CF7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45CF7"/>
    <w:rPr>
      <w:color w:val="605E5C"/>
      <w:shd w:val="clear" w:color="auto" w:fill="E1DFDD"/>
    </w:rPr>
  </w:style>
  <w:style w:type="paragraph" w:customStyle="1" w:styleId="TableParagraph">
    <w:name w:val="Table Paragraph"/>
    <w:basedOn w:val="Normal"/>
    <w:uiPriority w:val="1"/>
    <w:qFormat/>
    <w:rsid w:val="00445CF7"/>
    <w:pPr>
      <w:spacing w:before="94"/>
      <w:ind w:left="110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445CF7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45CF7"/>
    <w:rPr>
      <w:rFonts w:ascii="Segoe UI" w:eastAsia="Arial" w:hAnsi="Segoe UI" w:cs="Segoe UI"/>
      <w:sz w:val="18"/>
      <w:szCs w:val="18"/>
      <w:lang w:val="en-US"/>
    </w:rPr>
  </w:style>
  <w:style w:type="paragraph" w:styleId="ListParagraph">
    <w:name w:val="List Paragraph"/>
    <w:aliases w:val="Number 2"/>
    <w:basedOn w:val="Normal"/>
    <w:uiPriority w:val="1"/>
    <w:qFormat/>
    <w:rsid w:val="00445CF7"/>
    <w:pPr>
      <w:spacing w:before="70"/>
      <w:ind w:left="581" w:hanging="357"/>
    </w:pPr>
  </w:style>
  <w:style w:type="character" w:styleId="CommentReference">
    <w:name w:val="annotation reference"/>
    <w:basedOn w:val="DefaultParagraphFont"/>
    <w:uiPriority w:val="99"/>
    <w:semiHidden/>
    <w:unhideWhenUsed/>
    <w:rsid w:val="00445CF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45CF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45CF7"/>
    <w:rPr>
      <w:rFonts w:ascii="Arial" w:eastAsia="Arial" w:hAnsi="Arial" w:cs="Arial"/>
      <w:sz w:val="20"/>
      <w:szCs w:val="20"/>
      <w:lang w:val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B1F5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B1F5A"/>
    <w:rPr>
      <w:rFonts w:ascii="Arial" w:eastAsia="Arial" w:hAnsi="Arial" w:cs="Arial"/>
      <w:b/>
      <w:bCs/>
      <w:sz w:val="20"/>
      <w:szCs w:val="20"/>
      <w:lang w:val="en-US"/>
    </w:rPr>
  </w:style>
  <w:style w:type="character" w:customStyle="1" w:styleId="Heading1Char">
    <w:name w:val="Heading 1 Char"/>
    <w:basedOn w:val="DefaultParagraphFont"/>
    <w:link w:val="Heading1"/>
    <w:uiPriority w:val="9"/>
    <w:rsid w:val="00893C17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val="en-US"/>
    </w:rPr>
  </w:style>
  <w:style w:type="table" w:customStyle="1" w:styleId="TableGrid">
    <w:name w:val="TableGrid"/>
    <w:rsid w:val="00A557A3"/>
    <w:pPr>
      <w:spacing w:after="0" w:line="240" w:lineRule="auto"/>
    </w:pPr>
    <w:rPr>
      <w:rFonts w:asciiTheme="minorHAnsi" w:eastAsiaTheme="minorEastAsia" w:hAnsiTheme="minorHAnsi" w:cstheme="minorBidi"/>
      <w:sz w:val="22"/>
      <w:szCs w:val="22"/>
      <w:lang w:eastAsia="en-AU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health.gov.au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MCS.application@health.gov.au" TargetMode="External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254</TotalTime>
  <Pages>3</Pages>
  <Words>637</Words>
  <Characters>3635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Department of Health</Company>
  <LinksUpToDate>false</LinksUpToDate>
  <CharactersWithSpaces>4264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Application for a major variation to a medicinal cannabis licence - Addition of persons authorised to undertake activities</dc:title>
  <dc:subject/>
  <dc:creator>Therapeutic Goods Administration</dc:creator>
  <cp:keywords/>
  <dc:description/>
  <cp:lastModifiedBy>Ranjeet Elkunchwar</cp:lastModifiedBy>
  <cp:revision>34</cp:revision>
  <dcterms:created xsi:type="dcterms:W3CDTF">2021-12-06T22:50:00Z</dcterms:created>
  <dcterms:modified xsi:type="dcterms:W3CDTF">2022-10-13T00:46:00Z</dcterms:modified>
</cp:coreProperties>
</file>